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DB0BF7" w:rsidRDefault="00DB0BF7" w14:paraId="00000001" w14:textId="77777777">
      <w:pPr>
        <w:pStyle w:val="Normal2"/>
        <w:pBdr>
          <w:top w:val="nil"/>
          <w:left w:val="nil"/>
          <w:bottom w:val="nil"/>
          <w:right w:val="nil"/>
          <w:between w:val="nil"/>
        </w:pBdr>
        <w:spacing w:line="276" w:lineRule="auto"/>
        <w:rPr>
          <w:rFonts w:ascii="Arial" w:hAnsi="Arial" w:eastAsia="Arial" w:cs="Arial"/>
          <w:color w:val="000000"/>
        </w:rPr>
      </w:pPr>
    </w:p>
    <w:tbl>
      <w:tblPr>
        <w:tblStyle w:val="a3"/>
        <w:tblW w:w="1542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696"/>
        <w:gridCol w:w="4649"/>
        <w:gridCol w:w="1843"/>
        <w:gridCol w:w="3119"/>
        <w:gridCol w:w="1842"/>
        <w:gridCol w:w="2274"/>
      </w:tblGrid>
      <w:tr w:rsidR="00DB0BF7" w:rsidTr="16CB94FA" w14:paraId="207B4EF2" w14:textId="77777777">
        <w:trPr>
          <w:trHeight w:val="701"/>
        </w:trPr>
        <w:tc>
          <w:tcPr>
            <w:tcW w:w="1696" w:type="dxa"/>
            <w:vMerge w:val="restart"/>
            <w:shd w:val="clear" w:color="auto" w:fill="D9D9D9" w:themeFill="background1" w:themeFillShade="D9"/>
            <w:tcMar/>
          </w:tcPr>
          <w:p w:rsidR="00DB0BF7" w:rsidRDefault="004A679A" w14:paraId="00000002" w14:textId="77777777">
            <w:pPr>
              <w:pStyle w:val="Normal2"/>
              <w:widowControl/>
              <w:jc w:val="center"/>
              <w:rPr>
                <w:b/>
                <w:sz w:val="20"/>
                <w:szCs w:val="20"/>
              </w:rPr>
            </w:pPr>
            <w:r>
              <w:rPr>
                <w:b/>
                <w:sz w:val="20"/>
                <w:szCs w:val="20"/>
              </w:rPr>
              <w:t>Name of activity, event, and location</w:t>
            </w:r>
          </w:p>
        </w:tc>
        <w:tc>
          <w:tcPr>
            <w:tcW w:w="4649" w:type="dxa"/>
            <w:vMerge w:val="restart"/>
            <w:shd w:val="clear" w:color="auto" w:fill="FFFFFF" w:themeFill="background1"/>
            <w:tcMar/>
          </w:tcPr>
          <w:p w:rsidR="00DB0BF7" w:rsidP="16CB94FA" w:rsidRDefault="004A679A" w14:paraId="00000003" w14:textId="3157F3AE">
            <w:pPr>
              <w:pStyle w:val="Normal2"/>
              <w:widowControl w:val="1"/>
              <w:rPr>
                <w:b w:val="1"/>
                <w:bCs w:val="1"/>
                <w:sz w:val="20"/>
                <w:szCs w:val="20"/>
              </w:rPr>
            </w:pPr>
            <w:bookmarkStart w:name="bookmark=id.gjdgxs" w:id="0"/>
            <w:bookmarkEnd w:id="0"/>
            <w:r w:rsidRPr="16CB94FA" w:rsidR="004A679A">
              <w:rPr>
                <w:b w:val="1"/>
                <w:bCs w:val="1"/>
                <w:sz w:val="20"/>
                <w:szCs w:val="20"/>
              </w:rPr>
              <w:t>   </w:t>
            </w:r>
            <w:r w:rsidRPr="16CB94FA" w:rsidR="1582FACF">
              <w:rPr>
                <w:b w:val="1"/>
                <w:bCs w:val="1"/>
                <w:sz w:val="20"/>
                <w:szCs w:val="20"/>
              </w:rPr>
              <w:t xml:space="preserve">Wallaboree Crate Staacking </w:t>
            </w:r>
          </w:p>
        </w:tc>
        <w:tc>
          <w:tcPr>
            <w:tcW w:w="1843" w:type="dxa"/>
            <w:shd w:val="clear" w:color="auto" w:fill="D9D9D9" w:themeFill="background1" w:themeFillShade="D9"/>
            <w:tcMar/>
          </w:tcPr>
          <w:p w:rsidR="00DB0BF7" w:rsidRDefault="004A679A" w14:paraId="00000004" w14:textId="77777777">
            <w:pPr>
              <w:pStyle w:val="Normal2"/>
              <w:widowControl/>
              <w:jc w:val="center"/>
              <w:rPr>
                <w:b/>
                <w:sz w:val="20"/>
                <w:szCs w:val="20"/>
              </w:rPr>
            </w:pPr>
            <w:r>
              <w:rPr>
                <w:b/>
                <w:sz w:val="20"/>
                <w:szCs w:val="20"/>
              </w:rPr>
              <w:t>Date of risk assessment</w:t>
            </w:r>
          </w:p>
        </w:tc>
        <w:tc>
          <w:tcPr>
            <w:tcW w:w="3119" w:type="dxa"/>
            <w:shd w:val="clear" w:color="auto" w:fill="FFFFFF" w:themeFill="background1"/>
            <w:tcMar/>
          </w:tcPr>
          <w:p w:rsidR="00DB0BF7" w:rsidP="58483B96" w:rsidRDefault="58483B96" w14:paraId="00000005" w14:textId="6E106F43">
            <w:pPr>
              <w:pStyle w:val="Normal2"/>
              <w:widowControl w:val="1"/>
              <w:rPr>
                <w:b w:val="1"/>
                <w:bCs w:val="1"/>
                <w:sz w:val="20"/>
                <w:szCs w:val="20"/>
              </w:rPr>
            </w:pPr>
            <w:r w:rsidRPr="16CB94FA" w:rsidR="58483B96">
              <w:rPr>
                <w:b w:val="1"/>
                <w:bCs w:val="1"/>
                <w:sz w:val="20"/>
                <w:szCs w:val="20"/>
              </w:rPr>
              <w:t>     27/04/2</w:t>
            </w:r>
            <w:r w:rsidRPr="16CB94FA" w:rsidR="59C71B1B">
              <w:rPr>
                <w:b w:val="1"/>
                <w:bCs w:val="1"/>
                <w:sz w:val="20"/>
                <w:szCs w:val="20"/>
              </w:rPr>
              <w:t>4</w:t>
            </w:r>
          </w:p>
        </w:tc>
        <w:tc>
          <w:tcPr>
            <w:tcW w:w="1842" w:type="dxa"/>
            <w:vMerge w:val="restart"/>
            <w:shd w:val="clear" w:color="auto" w:fill="D9D9D9" w:themeFill="background1" w:themeFillShade="D9"/>
            <w:tcMar/>
          </w:tcPr>
          <w:p w:rsidR="00DB0BF7" w:rsidRDefault="004A679A" w14:paraId="00000006" w14:textId="77777777">
            <w:pPr>
              <w:pStyle w:val="Normal2"/>
              <w:widowControl/>
              <w:jc w:val="center"/>
              <w:rPr>
                <w:b/>
                <w:sz w:val="20"/>
                <w:szCs w:val="20"/>
              </w:rPr>
            </w:pPr>
            <w:r>
              <w:rPr>
                <w:b/>
                <w:sz w:val="20"/>
                <w:szCs w:val="20"/>
              </w:rPr>
              <w:t>Name of person doing this risk assessment</w:t>
            </w:r>
          </w:p>
        </w:tc>
        <w:tc>
          <w:tcPr>
            <w:tcW w:w="2274" w:type="dxa"/>
            <w:vMerge w:val="restart"/>
            <w:shd w:val="clear" w:color="auto" w:fill="FFFFFF" w:themeFill="background1"/>
            <w:tcMar/>
          </w:tcPr>
          <w:p w:rsidR="00DB0BF7" w:rsidP="58483B96" w:rsidRDefault="58483B96" w14:paraId="00000007" w14:textId="29BFDF66">
            <w:pPr>
              <w:pStyle w:val="Normal2"/>
              <w:widowControl w:val="1"/>
              <w:rPr>
                <w:b w:val="1"/>
                <w:bCs w:val="1"/>
                <w:sz w:val="20"/>
                <w:szCs w:val="20"/>
              </w:rPr>
            </w:pPr>
            <w:r w:rsidRPr="16CB94FA" w:rsidR="58483B96">
              <w:rPr>
                <w:b w:val="1"/>
                <w:bCs w:val="1"/>
                <w:sz w:val="20"/>
                <w:szCs w:val="20"/>
              </w:rPr>
              <w:t>     </w:t>
            </w:r>
            <w:r w:rsidRPr="16CB94FA" w:rsidR="51596F10">
              <w:rPr>
                <w:b w:val="1"/>
                <w:bCs w:val="1"/>
                <w:sz w:val="20"/>
                <w:szCs w:val="20"/>
              </w:rPr>
              <w:t>Climbing Advisor / Climbing Admin.</w:t>
            </w:r>
          </w:p>
        </w:tc>
      </w:tr>
      <w:tr w:rsidR="00DB0BF7" w:rsidTr="16CB94FA" w14:paraId="22E18E9B" w14:textId="77777777">
        <w:trPr>
          <w:trHeight w:val="701"/>
        </w:trPr>
        <w:tc>
          <w:tcPr>
            <w:tcW w:w="1696" w:type="dxa"/>
            <w:vMerge/>
            <w:tcMar/>
          </w:tcPr>
          <w:p w:rsidR="00DB0BF7" w:rsidRDefault="00DB0BF7" w14:paraId="00000008" w14:textId="77777777">
            <w:pPr>
              <w:pStyle w:val="Normal2"/>
              <w:pBdr>
                <w:top w:val="nil"/>
                <w:left w:val="nil"/>
                <w:bottom w:val="nil"/>
                <w:right w:val="nil"/>
                <w:between w:val="nil"/>
              </w:pBdr>
              <w:spacing w:line="276" w:lineRule="auto"/>
              <w:rPr>
                <w:b/>
                <w:sz w:val="20"/>
                <w:szCs w:val="20"/>
              </w:rPr>
            </w:pPr>
          </w:p>
        </w:tc>
        <w:tc>
          <w:tcPr>
            <w:tcW w:w="4649" w:type="dxa"/>
            <w:vMerge/>
            <w:tcMar/>
          </w:tcPr>
          <w:p w:rsidR="00DB0BF7" w:rsidRDefault="00DB0BF7" w14:paraId="00000009" w14:textId="77777777">
            <w:pPr>
              <w:pStyle w:val="Normal2"/>
              <w:pBdr>
                <w:top w:val="nil"/>
                <w:left w:val="nil"/>
                <w:bottom w:val="nil"/>
                <w:right w:val="nil"/>
                <w:between w:val="nil"/>
              </w:pBdr>
              <w:spacing w:line="276" w:lineRule="auto"/>
              <w:rPr>
                <w:b/>
                <w:sz w:val="20"/>
                <w:szCs w:val="20"/>
              </w:rPr>
            </w:pPr>
          </w:p>
        </w:tc>
        <w:tc>
          <w:tcPr>
            <w:tcW w:w="1843" w:type="dxa"/>
            <w:shd w:val="clear" w:color="auto" w:fill="D9D9D9" w:themeFill="background1" w:themeFillShade="D9"/>
            <w:tcMar/>
          </w:tcPr>
          <w:p w:rsidR="00DB0BF7" w:rsidRDefault="004A679A" w14:paraId="0000000A" w14:textId="77777777">
            <w:pPr>
              <w:pStyle w:val="Normal2"/>
              <w:widowControl/>
              <w:jc w:val="center"/>
              <w:rPr>
                <w:b/>
                <w:sz w:val="20"/>
                <w:szCs w:val="20"/>
              </w:rPr>
            </w:pPr>
            <w:r>
              <w:rPr>
                <w:b/>
                <w:sz w:val="20"/>
                <w:szCs w:val="20"/>
              </w:rPr>
              <w:t>Date of next review</w:t>
            </w:r>
          </w:p>
        </w:tc>
        <w:tc>
          <w:tcPr>
            <w:tcW w:w="3119" w:type="dxa"/>
            <w:shd w:val="clear" w:color="auto" w:fill="FFFFFF" w:themeFill="background1"/>
            <w:tcMar/>
          </w:tcPr>
          <w:p w:rsidR="00DB0BF7" w:rsidP="58483B96" w:rsidRDefault="00DB0BF7" w14:paraId="0000000B" w14:textId="612A36A8">
            <w:pPr>
              <w:pStyle w:val="Normal2"/>
              <w:widowControl w:val="1"/>
              <w:rPr>
                <w:b w:val="1"/>
                <w:bCs w:val="1"/>
                <w:sz w:val="20"/>
                <w:szCs w:val="20"/>
              </w:rPr>
            </w:pPr>
            <w:r w:rsidRPr="16CB94FA" w:rsidR="1616B9DA">
              <w:rPr>
                <w:b w:val="1"/>
                <w:bCs w:val="1"/>
                <w:sz w:val="20"/>
                <w:szCs w:val="20"/>
              </w:rPr>
              <w:t>27/05/24</w:t>
            </w:r>
          </w:p>
        </w:tc>
        <w:tc>
          <w:tcPr>
            <w:tcW w:w="1842" w:type="dxa"/>
            <w:vMerge/>
            <w:tcMar/>
          </w:tcPr>
          <w:p w:rsidR="00DB0BF7" w:rsidRDefault="00DB0BF7" w14:paraId="0000000C" w14:textId="77777777">
            <w:pPr>
              <w:pStyle w:val="Normal2"/>
              <w:pBdr>
                <w:top w:val="nil"/>
                <w:left w:val="nil"/>
                <w:bottom w:val="nil"/>
                <w:right w:val="nil"/>
                <w:between w:val="nil"/>
              </w:pBdr>
              <w:spacing w:line="276" w:lineRule="auto"/>
              <w:rPr>
                <w:b/>
                <w:sz w:val="20"/>
                <w:szCs w:val="20"/>
              </w:rPr>
            </w:pPr>
          </w:p>
        </w:tc>
        <w:tc>
          <w:tcPr>
            <w:tcW w:w="2274" w:type="dxa"/>
            <w:vMerge/>
            <w:tcMar/>
          </w:tcPr>
          <w:p w:rsidR="00DB0BF7" w:rsidRDefault="00DB0BF7" w14:paraId="0000000D" w14:textId="77777777">
            <w:pPr>
              <w:pStyle w:val="Normal2"/>
              <w:pBdr>
                <w:top w:val="nil"/>
                <w:left w:val="nil"/>
                <w:bottom w:val="nil"/>
                <w:right w:val="nil"/>
                <w:between w:val="nil"/>
              </w:pBdr>
              <w:spacing w:line="276" w:lineRule="auto"/>
              <w:rPr>
                <w:b/>
                <w:sz w:val="20"/>
                <w:szCs w:val="20"/>
              </w:rPr>
            </w:pPr>
          </w:p>
        </w:tc>
      </w:tr>
    </w:tbl>
    <w:p w:rsidR="00DB0BF7" w:rsidRDefault="00DB0BF7" w14:paraId="0000000E" w14:textId="77777777">
      <w:pPr>
        <w:pStyle w:val="heading32"/>
        <w:tabs>
          <w:tab w:val="right" w:pos="5263"/>
        </w:tabs>
        <w:spacing w:after="0" w:line="240" w:lineRule="auto"/>
        <w:rPr>
          <w:sz w:val="16"/>
          <w:szCs w:val="16"/>
        </w:rPr>
      </w:pPr>
    </w:p>
    <w:tbl>
      <w:tblPr>
        <w:tblStyle w:val="NormalTable2"/>
        <w:tblW w:w="15451"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400" w:firstRow="0" w:lastRow="0" w:firstColumn="0" w:lastColumn="0" w:noHBand="0" w:noVBand="1"/>
      </w:tblPr>
      <w:tblGrid>
        <w:gridCol w:w="2840"/>
        <w:gridCol w:w="1556"/>
        <w:gridCol w:w="6673"/>
        <w:gridCol w:w="4382"/>
      </w:tblGrid>
      <w:tr w:rsidR="00DB0BF7" w:rsidTr="16CB94FA" w14:paraId="1E711D40" w14:textId="77777777">
        <w:trPr>
          <w:trHeight w:val="692"/>
        </w:trPr>
        <w:tc>
          <w:tcPr>
            <w:tcW w:w="2840" w:type="dxa"/>
            <w:shd w:val="clear" w:color="auto" w:fill="D9D9D9" w:themeFill="background1" w:themeFillShade="D9"/>
            <w:tcMar/>
          </w:tcPr>
          <w:p w:rsidR="00DB0BF7" w:rsidRDefault="004A679A" w14:paraId="0000000F" w14:textId="77777777">
            <w:pPr>
              <w:pStyle w:val="Normal2"/>
              <w:widowControl/>
              <w:jc w:val="center"/>
              <w:rPr>
                <w:b/>
                <w:sz w:val="20"/>
                <w:szCs w:val="20"/>
              </w:rPr>
            </w:pPr>
            <w:r>
              <w:rPr>
                <w:b/>
                <w:sz w:val="20"/>
                <w:szCs w:val="20"/>
              </w:rPr>
              <w:t>What hazard have you identified?</w:t>
            </w:r>
          </w:p>
          <w:p w:rsidR="00DB0BF7" w:rsidRDefault="004A679A" w14:paraId="00000010" w14:textId="77777777">
            <w:pPr>
              <w:pStyle w:val="Normal2"/>
              <w:widowControl/>
              <w:jc w:val="center"/>
              <w:rPr>
                <w:b/>
                <w:sz w:val="20"/>
                <w:szCs w:val="20"/>
              </w:rPr>
            </w:pPr>
            <w:r>
              <w:rPr>
                <w:b/>
                <w:sz w:val="20"/>
                <w:szCs w:val="20"/>
              </w:rPr>
              <w:t>What are the risks from it?</w:t>
            </w:r>
          </w:p>
        </w:tc>
        <w:tc>
          <w:tcPr>
            <w:tcW w:w="1556" w:type="dxa"/>
            <w:shd w:val="clear" w:color="auto" w:fill="D9D9D9" w:themeFill="background1" w:themeFillShade="D9"/>
            <w:tcMar/>
          </w:tcPr>
          <w:p w:rsidR="00DB0BF7" w:rsidRDefault="004A679A" w14:paraId="00000011" w14:textId="77777777">
            <w:pPr>
              <w:pStyle w:val="Normal2"/>
              <w:widowControl/>
              <w:jc w:val="center"/>
              <w:rPr>
                <w:b/>
                <w:sz w:val="20"/>
                <w:szCs w:val="20"/>
              </w:rPr>
            </w:pPr>
            <w:r>
              <w:rPr>
                <w:b/>
                <w:sz w:val="20"/>
                <w:szCs w:val="20"/>
              </w:rPr>
              <w:t>Who is at risk?</w:t>
            </w:r>
          </w:p>
        </w:tc>
        <w:tc>
          <w:tcPr>
            <w:tcW w:w="6673" w:type="dxa"/>
            <w:shd w:val="clear" w:color="auto" w:fill="D9D9D9" w:themeFill="background1" w:themeFillShade="D9"/>
            <w:tcMar/>
          </w:tcPr>
          <w:p w:rsidR="00DB0BF7" w:rsidRDefault="004A679A" w14:paraId="00000012" w14:textId="77777777">
            <w:pPr>
              <w:pStyle w:val="Normal2"/>
              <w:widowControl/>
              <w:jc w:val="center"/>
              <w:rPr>
                <w:b/>
                <w:sz w:val="20"/>
                <w:szCs w:val="20"/>
              </w:rPr>
            </w:pPr>
            <w:r>
              <w:rPr>
                <w:b/>
                <w:sz w:val="20"/>
                <w:szCs w:val="20"/>
              </w:rPr>
              <w:t>How are the risks already controlled?</w:t>
            </w:r>
          </w:p>
          <w:p w:rsidR="00DB0BF7" w:rsidRDefault="004A679A" w14:paraId="00000013" w14:textId="77777777">
            <w:pPr>
              <w:pStyle w:val="Normal2"/>
              <w:widowControl/>
              <w:jc w:val="center"/>
              <w:rPr>
                <w:b/>
                <w:sz w:val="20"/>
                <w:szCs w:val="20"/>
              </w:rPr>
            </w:pPr>
            <w:r>
              <w:rPr>
                <w:b/>
                <w:sz w:val="20"/>
                <w:szCs w:val="20"/>
              </w:rPr>
              <w:t>What extra controls are needed?</w:t>
            </w:r>
          </w:p>
          <w:p w:rsidR="00DB0BF7" w:rsidRDefault="004A679A" w14:paraId="00000014" w14:textId="77777777">
            <w:pPr>
              <w:pStyle w:val="Normal2"/>
              <w:widowControl/>
              <w:jc w:val="center"/>
              <w:rPr>
                <w:b/>
                <w:sz w:val="20"/>
                <w:szCs w:val="20"/>
              </w:rPr>
            </w:pPr>
            <w:r>
              <w:rPr>
                <w:b/>
                <w:sz w:val="20"/>
                <w:szCs w:val="20"/>
              </w:rPr>
              <w:t>How will they be communicated to young people and adults?</w:t>
            </w:r>
          </w:p>
        </w:tc>
        <w:tc>
          <w:tcPr>
            <w:tcW w:w="4382" w:type="dxa"/>
            <w:shd w:val="clear" w:color="auto" w:fill="D9D9D9" w:themeFill="background1" w:themeFillShade="D9"/>
            <w:tcMar/>
          </w:tcPr>
          <w:p w:rsidR="00DB0BF7" w:rsidRDefault="004A679A" w14:paraId="00000015" w14:textId="77777777">
            <w:pPr>
              <w:pStyle w:val="Normal2"/>
              <w:widowControl/>
              <w:jc w:val="center"/>
              <w:rPr>
                <w:b/>
                <w:sz w:val="20"/>
                <w:szCs w:val="20"/>
              </w:rPr>
            </w:pPr>
            <w:r>
              <w:rPr>
                <w:b/>
                <w:sz w:val="20"/>
                <w:szCs w:val="20"/>
              </w:rPr>
              <w:t>Review &amp; revise.</w:t>
            </w:r>
          </w:p>
          <w:p w:rsidR="00DB0BF7" w:rsidRDefault="004A679A" w14:paraId="00000016" w14:textId="77777777">
            <w:pPr>
              <w:pStyle w:val="Normal2"/>
              <w:widowControl/>
              <w:jc w:val="center"/>
              <w:rPr>
                <w:b/>
                <w:sz w:val="20"/>
                <w:szCs w:val="20"/>
              </w:rPr>
            </w:pPr>
            <w:r>
              <w:rPr>
                <w:b/>
                <w:sz w:val="20"/>
                <w:szCs w:val="20"/>
              </w:rPr>
              <w:t>What has changed that needs to be thought about and controlled?</w:t>
            </w:r>
          </w:p>
        </w:tc>
      </w:tr>
      <w:tr w:rsidR="00DB0BF7" w:rsidTr="16CB94FA" w14:paraId="24D651FE" w14:textId="77777777">
        <w:trPr>
          <w:trHeight w:val="769"/>
        </w:trPr>
        <w:tc>
          <w:tcPr>
            <w:tcW w:w="2840" w:type="dxa"/>
            <w:shd w:val="clear" w:color="auto" w:fill="auto"/>
            <w:tcMar/>
          </w:tcPr>
          <w:p w:rsidR="00DB0BF7" w:rsidRDefault="004A679A" w14:paraId="00000017" w14:textId="77777777">
            <w:pPr>
              <w:pStyle w:val="Normal2"/>
              <w:widowControl/>
              <w:rPr>
                <w:sz w:val="16"/>
                <w:szCs w:val="16"/>
              </w:rPr>
            </w:pPr>
            <w:r>
              <w:rPr>
                <w:b/>
                <w:sz w:val="16"/>
                <w:szCs w:val="16"/>
              </w:rPr>
              <w:t>A hazard</w:t>
            </w:r>
            <w:r>
              <w:rPr>
                <w:sz w:val="16"/>
                <w:szCs w:val="16"/>
              </w:rPr>
              <w:t xml:space="preserve"> is something that may cause harm or damage.</w:t>
            </w:r>
          </w:p>
          <w:p w:rsidR="00DB0BF7" w:rsidRDefault="004A679A" w14:paraId="00000018" w14:textId="77777777">
            <w:pPr>
              <w:pStyle w:val="Normal2"/>
              <w:widowControl/>
              <w:rPr>
                <w:rFonts w:ascii="Quattrocento Sans" w:hAnsi="Quattrocento Sans" w:eastAsia="Quattrocento Sans" w:cs="Quattrocento Sans"/>
                <w:sz w:val="21"/>
                <w:szCs w:val="21"/>
              </w:rPr>
            </w:pPr>
            <w:r>
              <w:rPr>
                <w:b/>
                <w:sz w:val="16"/>
                <w:szCs w:val="16"/>
              </w:rPr>
              <w:t>The risk</w:t>
            </w:r>
            <w:r>
              <w:rPr>
                <w:sz w:val="16"/>
                <w:szCs w:val="16"/>
              </w:rPr>
              <w:t xml:space="preserve"> is the harm that may occur from the hazard.</w:t>
            </w:r>
          </w:p>
          <w:p w:rsidR="00DB0BF7" w:rsidRDefault="00DB0BF7" w14:paraId="00000019" w14:textId="77777777">
            <w:pPr>
              <w:pStyle w:val="Normal2"/>
              <w:widowControl/>
              <w:rPr>
                <w:i/>
                <w:sz w:val="16"/>
                <w:szCs w:val="16"/>
              </w:rPr>
            </w:pPr>
          </w:p>
        </w:tc>
        <w:tc>
          <w:tcPr>
            <w:tcW w:w="1556" w:type="dxa"/>
            <w:shd w:val="clear" w:color="auto" w:fill="auto"/>
            <w:tcMar/>
          </w:tcPr>
          <w:p w:rsidR="00DB0BF7" w:rsidRDefault="004A679A" w14:paraId="0000001A" w14:textId="77777777">
            <w:pPr>
              <w:pStyle w:val="Normal2"/>
              <w:widowControl/>
              <w:rPr>
                <w:sz w:val="16"/>
                <w:szCs w:val="16"/>
              </w:rPr>
            </w:pPr>
            <w:r>
              <w:rPr>
                <w:sz w:val="16"/>
                <w:szCs w:val="16"/>
              </w:rPr>
              <w:t>For example: young people,</w:t>
            </w:r>
          </w:p>
          <w:p w:rsidR="00DB0BF7" w:rsidRDefault="004A679A" w14:paraId="0000001B" w14:textId="77777777">
            <w:pPr>
              <w:pStyle w:val="Normal2"/>
              <w:widowControl/>
              <w:rPr>
                <w:sz w:val="16"/>
                <w:szCs w:val="16"/>
              </w:rPr>
            </w:pPr>
            <w:r>
              <w:rPr>
                <w:sz w:val="16"/>
                <w:szCs w:val="16"/>
              </w:rPr>
              <w:t xml:space="preserve">adult volunteers, </w:t>
            </w:r>
          </w:p>
          <w:p w:rsidR="00DB0BF7" w:rsidRDefault="004A679A" w14:paraId="0000001C" w14:textId="77777777">
            <w:pPr>
              <w:pStyle w:val="Normal2"/>
              <w:widowControl/>
              <w:rPr>
                <w:i/>
                <w:sz w:val="16"/>
                <w:szCs w:val="16"/>
              </w:rPr>
            </w:pPr>
            <w:r>
              <w:rPr>
                <w:sz w:val="16"/>
                <w:szCs w:val="16"/>
              </w:rPr>
              <w:t>visitors</w:t>
            </w:r>
          </w:p>
        </w:tc>
        <w:tc>
          <w:tcPr>
            <w:tcW w:w="6673" w:type="dxa"/>
            <w:shd w:val="clear" w:color="auto" w:fill="auto"/>
            <w:tcMar/>
          </w:tcPr>
          <w:p w:rsidR="00DB0BF7" w:rsidRDefault="004A679A" w14:paraId="0000001D" w14:textId="77777777">
            <w:pPr>
              <w:pStyle w:val="Normal2"/>
              <w:widowControl/>
              <w:rPr>
                <w:sz w:val="16"/>
                <w:szCs w:val="16"/>
              </w:rPr>
            </w:pPr>
            <w:r>
              <w:rPr>
                <w:b/>
                <w:sz w:val="16"/>
                <w:szCs w:val="16"/>
              </w:rPr>
              <w:t xml:space="preserve">Controls </w:t>
            </w:r>
            <w:r>
              <w:rPr>
                <w:sz w:val="16"/>
                <w:szCs w:val="16"/>
              </w:rPr>
              <w:t xml:space="preserve">are ways of making the activity safer by removing or reducing the risk.  </w:t>
            </w:r>
          </w:p>
          <w:p w:rsidR="00DB0BF7" w:rsidRDefault="004A679A" w14:paraId="0000001E" w14:textId="77777777">
            <w:pPr>
              <w:pStyle w:val="Normal2"/>
              <w:widowControl/>
              <w:rPr>
                <w:i/>
                <w:sz w:val="16"/>
                <w:szCs w:val="16"/>
              </w:rPr>
            </w:pPr>
            <w:r>
              <w:rPr>
                <w:sz w:val="16"/>
                <w:szCs w:val="16"/>
              </w:rPr>
              <w:t>For example, you may use a different piece of equipment or you might change the way you do the activity.</w:t>
            </w:r>
          </w:p>
        </w:tc>
        <w:tc>
          <w:tcPr>
            <w:tcW w:w="4382" w:type="dxa"/>
            <w:shd w:val="clear" w:color="auto" w:fill="auto"/>
            <w:tcMar/>
          </w:tcPr>
          <w:p w:rsidR="00DB0BF7" w:rsidRDefault="004A679A" w14:paraId="0000001F" w14:textId="77777777">
            <w:pPr>
              <w:pStyle w:val="Normal2"/>
              <w:widowControl/>
              <w:rPr>
                <w:sz w:val="16"/>
                <w:szCs w:val="16"/>
              </w:rPr>
            </w:pPr>
            <w:r>
              <w:rPr>
                <w:sz w:val="16"/>
                <w:szCs w:val="16"/>
              </w:rPr>
              <w:t xml:space="preserve">Keep </w:t>
            </w:r>
            <w:r>
              <w:rPr>
                <w:b/>
                <w:sz w:val="16"/>
                <w:szCs w:val="16"/>
              </w:rPr>
              <w:t>checking</w:t>
            </w:r>
            <w:r>
              <w:rPr>
                <w:sz w:val="16"/>
                <w:szCs w:val="16"/>
              </w:rPr>
              <w:t xml:space="preserve"> throughout the activity in case you need to change what you’re doing or even </w:t>
            </w:r>
            <w:r>
              <w:rPr>
                <w:b/>
                <w:sz w:val="16"/>
                <w:szCs w:val="16"/>
              </w:rPr>
              <w:t>stop</w:t>
            </w:r>
            <w:r>
              <w:rPr>
                <w:sz w:val="16"/>
                <w:szCs w:val="16"/>
              </w:rPr>
              <w:t xml:space="preserve"> the activity. </w:t>
            </w:r>
          </w:p>
          <w:p w:rsidR="00DB0BF7" w:rsidRDefault="00DB0BF7" w14:paraId="00000020" w14:textId="77777777">
            <w:pPr>
              <w:pStyle w:val="Normal2"/>
              <w:widowControl/>
              <w:rPr>
                <w:sz w:val="16"/>
                <w:szCs w:val="16"/>
              </w:rPr>
            </w:pPr>
          </w:p>
          <w:p w:rsidR="00DB0BF7" w:rsidRDefault="004A679A" w14:paraId="00000021" w14:textId="77777777">
            <w:pPr>
              <w:pStyle w:val="Normal2"/>
              <w:widowControl/>
              <w:rPr>
                <w:i/>
                <w:sz w:val="16"/>
                <w:szCs w:val="16"/>
              </w:rPr>
            </w:pPr>
            <w:r>
              <w:rPr>
                <w:sz w:val="16"/>
                <w:szCs w:val="16"/>
              </w:rPr>
              <w:t>This is a great place to add comments which will be used as part of the review</w:t>
            </w:r>
            <w:r>
              <w:rPr>
                <w:i/>
                <w:sz w:val="16"/>
                <w:szCs w:val="16"/>
              </w:rPr>
              <w:t>.</w:t>
            </w:r>
          </w:p>
        </w:tc>
      </w:tr>
      <w:tr w:rsidR="00DB0BF7" w:rsidTr="16CB94FA" w14:paraId="7F445AAC" w14:textId="77777777">
        <w:trPr>
          <w:trHeight w:val="737"/>
        </w:trPr>
        <w:tc>
          <w:tcPr>
            <w:tcW w:w="2840" w:type="dxa"/>
            <w:shd w:val="clear" w:color="auto" w:fill="auto"/>
            <w:tcMar/>
          </w:tcPr>
          <w:p w:rsidR="00DB0BF7" w:rsidRDefault="004A679A" w14:paraId="0000002B" w14:textId="77777777">
            <w:pPr>
              <w:pStyle w:val="Normal2"/>
              <w:widowControl/>
              <w:rPr>
                <w:sz w:val="16"/>
                <w:szCs w:val="16"/>
              </w:rPr>
            </w:pPr>
            <w:r>
              <w:rPr>
                <w:sz w:val="16"/>
                <w:szCs w:val="16"/>
              </w:rPr>
              <w:t>Hazard: Unsuitable location for the ability of group</w:t>
            </w:r>
          </w:p>
          <w:p w:rsidR="00DB0BF7" w:rsidRDefault="004A679A" w14:paraId="0000002C" w14:textId="77777777">
            <w:pPr>
              <w:pStyle w:val="Normal2"/>
              <w:widowControl/>
              <w:rPr>
                <w:sz w:val="16"/>
                <w:szCs w:val="16"/>
              </w:rPr>
            </w:pPr>
            <w:r>
              <w:rPr>
                <w:sz w:val="16"/>
                <w:szCs w:val="16"/>
              </w:rPr>
              <w:t>Risk: Injury</w:t>
            </w:r>
          </w:p>
        </w:tc>
        <w:tc>
          <w:tcPr>
            <w:tcW w:w="1556" w:type="dxa"/>
            <w:shd w:val="clear" w:color="auto" w:fill="auto"/>
            <w:tcMar/>
          </w:tcPr>
          <w:p w:rsidR="00DB0BF7" w:rsidRDefault="004A679A" w14:paraId="0000002D" w14:textId="77777777">
            <w:pPr>
              <w:pStyle w:val="Normal2"/>
              <w:widowControl/>
              <w:rPr>
                <w:sz w:val="16"/>
                <w:szCs w:val="16"/>
              </w:rPr>
            </w:pPr>
            <w:r>
              <w:rPr>
                <w:sz w:val="16"/>
                <w:szCs w:val="16"/>
              </w:rPr>
              <w:t>young people,</w:t>
            </w:r>
          </w:p>
          <w:p w:rsidR="00DB0BF7" w:rsidRDefault="004A679A" w14:paraId="0000002E" w14:textId="77777777">
            <w:pPr>
              <w:pStyle w:val="Normal2"/>
              <w:widowControl/>
              <w:rPr>
                <w:sz w:val="16"/>
                <w:szCs w:val="16"/>
              </w:rPr>
            </w:pPr>
            <w:r>
              <w:rPr>
                <w:sz w:val="16"/>
                <w:szCs w:val="16"/>
              </w:rPr>
              <w:t xml:space="preserve">adult volunteers, </w:t>
            </w:r>
          </w:p>
          <w:p w:rsidR="00DB0BF7" w:rsidRDefault="004A679A" w14:paraId="0000002F" w14:textId="77777777">
            <w:pPr>
              <w:pStyle w:val="Normal2"/>
              <w:widowControl/>
              <w:rPr>
                <w:sz w:val="16"/>
                <w:szCs w:val="16"/>
              </w:rPr>
            </w:pPr>
            <w:r>
              <w:rPr>
                <w:sz w:val="16"/>
                <w:szCs w:val="16"/>
              </w:rPr>
              <w:t>visitors</w:t>
            </w:r>
          </w:p>
        </w:tc>
        <w:tc>
          <w:tcPr>
            <w:tcW w:w="6673" w:type="dxa"/>
            <w:shd w:val="clear" w:color="auto" w:fill="auto"/>
            <w:tcMar/>
          </w:tcPr>
          <w:p w:rsidR="00DB0BF7" w:rsidRDefault="58483B96" w14:paraId="00000030" w14:textId="345C9256">
            <w:pPr>
              <w:pStyle w:val="Normal2"/>
              <w:widowControl w:val="1"/>
              <w:rPr>
                <w:sz w:val="16"/>
                <w:szCs w:val="16"/>
              </w:rPr>
            </w:pPr>
            <w:r w:rsidRPr="3C5F66D7" w:rsidR="58483B96">
              <w:rPr>
                <w:sz w:val="16"/>
                <w:szCs w:val="16"/>
              </w:rPr>
              <w:t>Activity leader to</w:t>
            </w:r>
            <w:r w:rsidRPr="3C5F66D7" w:rsidR="23EB7C3F">
              <w:rPr>
                <w:sz w:val="16"/>
                <w:szCs w:val="16"/>
              </w:rPr>
              <w:t xml:space="preserve"> hold a leadership permit </w:t>
            </w:r>
            <w:r w:rsidRPr="3C5F66D7" w:rsidR="58483B96">
              <w:rPr>
                <w:sz w:val="16"/>
                <w:szCs w:val="16"/>
              </w:rPr>
              <w:t>to run activity an</w:t>
            </w:r>
            <w:r w:rsidRPr="3C5F66D7" w:rsidR="58483B96">
              <w:rPr>
                <w:sz w:val="16"/>
                <w:szCs w:val="16"/>
              </w:rPr>
              <w:t xml:space="preserve">d is trained and experienced in mitigation of this risk. Instructor to choose suitable location with group leader prior to event.  Landowner to be aware of ability of group and to be contacted in advance. </w:t>
            </w:r>
          </w:p>
        </w:tc>
        <w:tc>
          <w:tcPr>
            <w:tcW w:w="4382" w:type="dxa"/>
            <w:shd w:val="clear" w:color="auto" w:fill="auto"/>
            <w:tcMar/>
          </w:tcPr>
          <w:p w:rsidR="00DB0BF7" w:rsidRDefault="004A679A" w14:paraId="00000031" w14:textId="77777777">
            <w:pPr>
              <w:pStyle w:val="Normal2"/>
              <w:widowControl/>
              <w:rPr>
                <w:sz w:val="16"/>
                <w:szCs w:val="16"/>
              </w:rPr>
            </w:pPr>
            <w:r>
              <w:rPr>
                <w:b/>
                <w:sz w:val="16"/>
                <w:szCs w:val="16"/>
              </w:rPr>
              <w:t>     </w:t>
            </w:r>
          </w:p>
        </w:tc>
      </w:tr>
      <w:tr w:rsidR="00DB0BF7" w:rsidTr="16CB94FA" w14:paraId="79AED2F9" w14:textId="77777777">
        <w:trPr>
          <w:trHeight w:val="678"/>
        </w:trPr>
        <w:tc>
          <w:tcPr>
            <w:tcW w:w="2840" w:type="dxa"/>
            <w:shd w:val="clear" w:color="auto" w:fill="auto"/>
            <w:tcMar/>
          </w:tcPr>
          <w:p w:rsidR="00DB0BF7" w:rsidRDefault="004A679A" w14:paraId="00000032" w14:textId="77777777">
            <w:pPr>
              <w:pStyle w:val="Normal2"/>
              <w:widowControl/>
              <w:rPr>
                <w:sz w:val="16"/>
                <w:szCs w:val="16"/>
              </w:rPr>
            </w:pPr>
            <w:r>
              <w:rPr>
                <w:sz w:val="16"/>
                <w:szCs w:val="16"/>
              </w:rPr>
              <w:t>Hazard: Equipment failure</w:t>
            </w:r>
          </w:p>
          <w:p w:rsidR="00DB0BF7" w:rsidRDefault="004A679A" w14:paraId="00000033" w14:textId="77777777">
            <w:pPr>
              <w:pStyle w:val="Normal2"/>
              <w:widowControl/>
              <w:rPr>
                <w:sz w:val="16"/>
                <w:szCs w:val="16"/>
              </w:rPr>
            </w:pPr>
            <w:r>
              <w:rPr>
                <w:sz w:val="16"/>
                <w:szCs w:val="16"/>
              </w:rPr>
              <w:t>Risk: Injury</w:t>
            </w:r>
          </w:p>
        </w:tc>
        <w:tc>
          <w:tcPr>
            <w:tcW w:w="1556" w:type="dxa"/>
            <w:shd w:val="clear" w:color="auto" w:fill="auto"/>
            <w:tcMar/>
          </w:tcPr>
          <w:p w:rsidR="00DB0BF7" w:rsidRDefault="004A679A" w14:paraId="00000034" w14:textId="77777777">
            <w:pPr>
              <w:pStyle w:val="Normal2"/>
              <w:widowControl/>
              <w:rPr>
                <w:sz w:val="16"/>
                <w:szCs w:val="16"/>
              </w:rPr>
            </w:pPr>
            <w:r>
              <w:rPr>
                <w:sz w:val="16"/>
                <w:szCs w:val="16"/>
              </w:rPr>
              <w:t>young people,</w:t>
            </w:r>
          </w:p>
          <w:p w:rsidR="00DB0BF7" w:rsidRDefault="004A679A" w14:paraId="00000035" w14:textId="77777777">
            <w:pPr>
              <w:pStyle w:val="Normal2"/>
              <w:widowControl/>
              <w:rPr>
                <w:sz w:val="16"/>
                <w:szCs w:val="16"/>
              </w:rPr>
            </w:pPr>
            <w:r>
              <w:rPr>
                <w:sz w:val="16"/>
                <w:szCs w:val="16"/>
              </w:rPr>
              <w:t xml:space="preserve">adult volunteers, </w:t>
            </w:r>
          </w:p>
          <w:p w:rsidR="00DB0BF7" w:rsidRDefault="004A679A" w14:paraId="00000036" w14:textId="77777777">
            <w:pPr>
              <w:pStyle w:val="Normal2"/>
              <w:widowControl/>
              <w:rPr>
                <w:sz w:val="16"/>
                <w:szCs w:val="16"/>
              </w:rPr>
            </w:pPr>
            <w:r>
              <w:rPr>
                <w:sz w:val="16"/>
                <w:szCs w:val="16"/>
              </w:rPr>
              <w:t>visitors</w:t>
            </w:r>
          </w:p>
        </w:tc>
        <w:tc>
          <w:tcPr>
            <w:tcW w:w="6673" w:type="dxa"/>
            <w:shd w:val="clear" w:color="auto" w:fill="auto"/>
            <w:tcMar/>
          </w:tcPr>
          <w:p w:rsidR="00DB0BF7" w:rsidRDefault="004A679A" w14:paraId="00000037" w14:textId="7CD5470A">
            <w:pPr>
              <w:pStyle w:val="Normal2"/>
              <w:widowControl w:val="1"/>
              <w:rPr>
                <w:sz w:val="16"/>
                <w:szCs w:val="16"/>
              </w:rPr>
            </w:pPr>
            <w:r w:rsidRPr="3C5F66D7" w:rsidR="004A679A">
              <w:rPr>
                <w:sz w:val="16"/>
                <w:szCs w:val="16"/>
              </w:rPr>
              <w:t xml:space="preserve">Activity </w:t>
            </w:r>
            <w:r w:rsidRPr="3C5F66D7" w:rsidR="004A679A">
              <w:rPr>
                <w:sz w:val="16"/>
                <w:szCs w:val="16"/>
              </w:rPr>
              <w:t>leader</w:t>
            </w:r>
            <w:r w:rsidRPr="3C5F66D7" w:rsidR="004A679A">
              <w:rPr>
                <w:sz w:val="16"/>
                <w:szCs w:val="16"/>
              </w:rPr>
              <w:t xml:space="preserve"> </w:t>
            </w:r>
            <w:r w:rsidRPr="3C5F66D7" w:rsidR="21D97940">
              <w:rPr>
                <w:sz w:val="16"/>
                <w:szCs w:val="16"/>
              </w:rPr>
              <w:t xml:space="preserve">hold a leadership permit </w:t>
            </w:r>
            <w:r w:rsidRPr="3C5F66D7" w:rsidR="004A679A">
              <w:rPr>
                <w:sz w:val="16"/>
                <w:szCs w:val="16"/>
              </w:rPr>
              <w:t xml:space="preserve">to run activity and is trained and experienced in mitigation of this risk. Equipment logged as per POR </w:t>
            </w:r>
            <w:r w:rsidRPr="3C5F66D7" w:rsidR="3F5B67B0">
              <w:rPr>
                <w:sz w:val="16"/>
                <w:szCs w:val="16"/>
              </w:rPr>
              <w:t xml:space="preserve">and climbing team SOP </w:t>
            </w:r>
            <w:r w:rsidRPr="3C5F66D7" w:rsidR="004A679A">
              <w:rPr>
                <w:sz w:val="16"/>
                <w:szCs w:val="16"/>
              </w:rPr>
              <w:t>and checked prior to and periodically throughout the event</w:t>
            </w:r>
            <w:r w:rsidRPr="3C5F66D7" w:rsidR="114A25EE">
              <w:rPr>
                <w:sz w:val="16"/>
                <w:szCs w:val="16"/>
              </w:rPr>
              <w:t xml:space="preserve"> as per climbing team kit SOP. </w:t>
            </w:r>
          </w:p>
        </w:tc>
        <w:tc>
          <w:tcPr>
            <w:tcW w:w="4382" w:type="dxa"/>
            <w:shd w:val="clear" w:color="auto" w:fill="auto"/>
            <w:tcMar/>
          </w:tcPr>
          <w:p w:rsidR="00DB0BF7" w:rsidP="3FE43482" w:rsidRDefault="776036FC" w14:paraId="00000038" w14:textId="6594EE80">
            <w:pPr>
              <w:pStyle w:val="Normal2"/>
              <w:widowControl/>
            </w:pPr>
            <w:r w:rsidRPr="3FE43482">
              <w:rPr>
                <w:sz w:val="16"/>
                <w:szCs w:val="16"/>
              </w:rPr>
              <w:t>Helmets to be checked for correct adjustment before activity commences &amp; harnesses to be checked every time after being put on by a competent person</w:t>
            </w:r>
          </w:p>
        </w:tc>
      </w:tr>
      <w:tr w:rsidR="00DB0BF7" w:rsidTr="16CB94FA" w14:paraId="2305F580" w14:textId="77777777">
        <w:trPr>
          <w:trHeight w:val="686"/>
        </w:trPr>
        <w:tc>
          <w:tcPr>
            <w:tcW w:w="2840" w:type="dxa"/>
            <w:shd w:val="clear" w:color="auto" w:fill="auto"/>
            <w:tcMar/>
          </w:tcPr>
          <w:p w:rsidR="00DB0BF7" w:rsidRDefault="004A679A" w14:paraId="00000039" w14:textId="77777777">
            <w:pPr>
              <w:pStyle w:val="Normal2"/>
              <w:widowControl/>
            </w:pPr>
            <w:r>
              <w:rPr>
                <w:sz w:val="16"/>
                <w:szCs w:val="16"/>
              </w:rPr>
              <w:t>Hazard: Fall from height, objects falling from above, trips and slips</w:t>
            </w:r>
            <w:r>
              <w:t xml:space="preserve"> </w:t>
            </w:r>
          </w:p>
          <w:p w:rsidR="00DB0BF7" w:rsidRDefault="004A679A" w14:paraId="0000003A" w14:textId="77777777">
            <w:pPr>
              <w:pStyle w:val="Normal2"/>
              <w:widowControl/>
              <w:rPr>
                <w:sz w:val="16"/>
                <w:szCs w:val="16"/>
              </w:rPr>
            </w:pPr>
            <w:r>
              <w:rPr>
                <w:sz w:val="16"/>
                <w:szCs w:val="16"/>
              </w:rPr>
              <w:t>Risk: Injury</w:t>
            </w:r>
          </w:p>
        </w:tc>
        <w:tc>
          <w:tcPr>
            <w:tcW w:w="1556" w:type="dxa"/>
            <w:shd w:val="clear" w:color="auto" w:fill="auto"/>
            <w:tcMar/>
          </w:tcPr>
          <w:p w:rsidR="00DB0BF7" w:rsidRDefault="004A679A" w14:paraId="0000003B" w14:textId="77777777">
            <w:pPr>
              <w:pStyle w:val="Normal2"/>
              <w:widowControl/>
              <w:rPr>
                <w:sz w:val="16"/>
                <w:szCs w:val="16"/>
              </w:rPr>
            </w:pPr>
            <w:r>
              <w:rPr>
                <w:sz w:val="16"/>
                <w:szCs w:val="16"/>
              </w:rPr>
              <w:t>young people,</w:t>
            </w:r>
          </w:p>
          <w:p w:rsidR="00DB0BF7" w:rsidRDefault="004A679A" w14:paraId="0000003C" w14:textId="77777777">
            <w:pPr>
              <w:pStyle w:val="Normal2"/>
              <w:widowControl/>
              <w:rPr>
                <w:sz w:val="16"/>
                <w:szCs w:val="16"/>
              </w:rPr>
            </w:pPr>
            <w:r>
              <w:rPr>
                <w:sz w:val="16"/>
                <w:szCs w:val="16"/>
              </w:rPr>
              <w:t xml:space="preserve">adult volunteers, </w:t>
            </w:r>
          </w:p>
          <w:p w:rsidR="00DB0BF7" w:rsidRDefault="004A679A" w14:paraId="0000003D" w14:textId="77777777">
            <w:pPr>
              <w:pStyle w:val="Normal2"/>
              <w:widowControl/>
              <w:rPr>
                <w:sz w:val="16"/>
                <w:szCs w:val="16"/>
              </w:rPr>
            </w:pPr>
            <w:r>
              <w:rPr>
                <w:sz w:val="16"/>
                <w:szCs w:val="16"/>
              </w:rPr>
              <w:t>visitors</w:t>
            </w:r>
          </w:p>
        </w:tc>
        <w:tc>
          <w:tcPr>
            <w:tcW w:w="6673" w:type="dxa"/>
            <w:shd w:val="clear" w:color="auto" w:fill="auto"/>
            <w:tcMar/>
          </w:tcPr>
          <w:p w:rsidR="00DB0BF7" w:rsidP="3C5F66D7" w:rsidRDefault="1E05921E" w14:paraId="78A20A0A" w14:textId="05F19B0C">
            <w:pPr>
              <w:pStyle w:val="Normal2"/>
              <w:widowControl w:val="1"/>
              <w:rPr>
                <w:sz w:val="16"/>
                <w:szCs w:val="16"/>
              </w:rPr>
            </w:pPr>
            <w:r w:rsidRPr="3C5F66D7" w:rsidR="6D1490D6">
              <w:rPr>
                <w:rFonts w:ascii="Nunito Sans" w:hAnsi="Nunito Sans" w:eastAsia="Nunito Sans" w:cs="Nunito Sans"/>
                <w:b w:val="0"/>
                <w:bCs w:val="0"/>
                <w:i w:val="0"/>
                <w:iCs w:val="0"/>
                <w:caps w:val="0"/>
                <w:smallCaps w:val="0"/>
                <w:noProof w:val="0"/>
                <w:color w:val="000000" w:themeColor="text1" w:themeTint="FF" w:themeShade="FF"/>
                <w:sz w:val="16"/>
                <w:szCs w:val="16"/>
                <w:lang w:val="en-GB"/>
              </w:rPr>
              <w:t>Activity leader to hold a leadership permit to run activity and is trained and experienced in the mitigation of this risk.</w:t>
            </w:r>
            <w:r w:rsidRPr="3C5F66D7" w:rsidR="1E05921E">
              <w:rPr>
                <w:sz w:val="16"/>
                <w:szCs w:val="16"/>
              </w:rPr>
              <w:t>. All participants are to wear helmets within roped off activity area.</w:t>
            </w:r>
            <w:r w:rsidRPr="3C5F66D7" w:rsidR="268FF469">
              <w:rPr>
                <w:sz w:val="16"/>
                <w:szCs w:val="16"/>
              </w:rPr>
              <w:t xml:space="preserve"> </w:t>
            </w:r>
          </w:p>
          <w:p w:rsidR="00DB0BF7" w:rsidRDefault="268FF469" w14:paraId="70C61A6F" w14:textId="3A130CE1">
            <w:pPr>
              <w:pStyle w:val="Normal2"/>
              <w:widowControl/>
            </w:pPr>
            <w:r w:rsidRPr="3FE43482">
              <w:rPr>
                <w:sz w:val="16"/>
                <w:szCs w:val="16"/>
              </w:rPr>
              <w:t>Young people to be told stand well back when crate stack is high and/or in danger of toppling.</w:t>
            </w:r>
          </w:p>
          <w:p w:rsidR="00DB0BF7" w:rsidRDefault="268FF469" w14:paraId="094946CE" w14:textId="3FE37165">
            <w:pPr>
              <w:pStyle w:val="Normal2"/>
              <w:widowControl/>
            </w:pPr>
            <w:r w:rsidRPr="3FE43482">
              <w:rPr>
                <w:sz w:val="16"/>
                <w:szCs w:val="16"/>
              </w:rPr>
              <w:t>Adults / young leaders to retrieve crates from stream when necessary; young people only to be permitted under close 1:1 supervision at discretion of an adult.</w:t>
            </w:r>
          </w:p>
          <w:p w:rsidR="00DB0BF7" w:rsidRDefault="268FF469" w14:paraId="7E9BC802" w14:textId="0A40A2B1">
            <w:pPr>
              <w:pStyle w:val="Normal2"/>
              <w:widowControl/>
            </w:pPr>
            <w:r w:rsidRPr="3FE43482">
              <w:rPr>
                <w:sz w:val="16"/>
                <w:szCs w:val="16"/>
              </w:rPr>
              <w:t>Lose rope to be coiled &amp; any spare equipment to be left tidy to one side</w:t>
            </w:r>
          </w:p>
          <w:p w:rsidR="00DB0BF7" w:rsidP="3FE43482" w:rsidRDefault="268FF469" w14:paraId="0000003E" w14:textId="607155EC">
            <w:pPr>
              <w:pStyle w:val="Normal2"/>
              <w:widowControl/>
              <w:rPr>
                <w:sz w:val="16"/>
                <w:szCs w:val="16"/>
              </w:rPr>
            </w:pPr>
            <w:r w:rsidRPr="3FE43482">
              <w:rPr>
                <w:sz w:val="16"/>
                <w:szCs w:val="16"/>
              </w:rPr>
              <w:t>No climbing crates unless belayed (see below</w:t>
            </w:r>
            <w:r w:rsidRPr="3FE43482" w:rsidR="1E05921E">
              <w:rPr>
                <w:sz w:val="16"/>
                <w:szCs w:val="16"/>
              </w:rPr>
              <w:t xml:space="preserve"> </w:t>
            </w:r>
            <w:r w:rsidRPr="3FE43482" w:rsidR="01259800">
              <w:rPr>
                <w:sz w:val="16"/>
                <w:szCs w:val="16"/>
              </w:rPr>
              <w:t>)</w:t>
            </w:r>
          </w:p>
        </w:tc>
        <w:tc>
          <w:tcPr>
            <w:tcW w:w="4382" w:type="dxa"/>
            <w:shd w:val="clear" w:color="auto" w:fill="auto"/>
            <w:tcMar/>
          </w:tcPr>
          <w:p w:rsidR="00DB0BF7" w:rsidP="3FE43482" w:rsidRDefault="1E05921E" w14:paraId="5D98BA72" w14:textId="44845A3C">
            <w:pPr>
              <w:pStyle w:val="Normal2"/>
              <w:widowControl/>
              <w:rPr>
                <w:sz w:val="16"/>
                <w:szCs w:val="16"/>
              </w:rPr>
            </w:pPr>
            <w:r w:rsidRPr="3FE43482">
              <w:rPr>
                <w:sz w:val="16"/>
                <w:szCs w:val="16"/>
              </w:rPr>
              <w:t> </w:t>
            </w:r>
            <w:r w:rsidRPr="3FE43482" w:rsidR="458B4430">
              <w:rPr>
                <w:sz w:val="16"/>
                <w:szCs w:val="16"/>
              </w:rPr>
              <w:t>Close supervision of group &amp; constant review of stability of stack</w:t>
            </w:r>
          </w:p>
          <w:p w:rsidR="00DB0BF7" w:rsidP="3FE43482" w:rsidRDefault="458B4430" w14:paraId="0000003F" w14:textId="112E3A07">
            <w:pPr>
              <w:pStyle w:val="Normal2"/>
              <w:widowControl/>
            </w:pPr>
            <w:r w:rsidRPr="3FE43482">
              <w:rPr>
                <w:sz w:val="16"/>
                <w:szCs w:val="16"/>
              </w:rPr>
              <w:t>Young people may try to start climbing without belay</w:t>
            </w:r>
          </w:p>
        </w:tc>
      </w:tr>
      <w:tr w:rsidR="00DB0BF7" w:rsidTr="16CB94FA" w14:paraId="43513FA3" w14:textId="77777777">
        <w:trPr>
          <w:trHeight w:val="698"/>
        </w:trPr>
        <w:tc>
          <w:tcPr>
            <w:tcW w:w="2840" w:type="dxa"/>
            <w:shd w:val="clear" w:color="auto" w:fill="auto"/>
            <w:tcMar/>
          </w:tcPr>
          <w:p w:rsidR="00DB0BF7" w:rsidRDefault="004A679A" w14:paraId="00000040" w14:textId="77777777">
            <w:pPr>
              <w:pStyle w:val="Normal2"/>
              <w:widowControl/>
              <w:rPr>
                <w:sz w:val="16"/>
                <w:szCs w:val="16"/>
              </w:rPr>
            </w:pPr>
            <w:r>
              <w:rPr>
                <w:sz w:val="16"/>
                <w:szCs w:val="16"/>
              </w:rPr>
              <w:t>Hazard: Participant with chronic medical condition</w:t>
            </w:r>
          </w:p>
          <w:p w:rsidR="00DB0BF7" w:rsidRDefault="004A679A" w14:paraId="00000041" w14:textId="77777777">
            <w:pPr>
              <w:pStyle w:val="Normal2"/>
              <w:widowControl/>
              <w:rPr>
                <w:sz w:val="16"/>
                <w:szCs w:val="16"/>
              </w:rPr>
            </w:pPr>
            <w:r>
              <w:rPr>
                <w:sz w:val="16"/>
                <w:szCs w:val="16"/>
              </w:rPr>
              <w:t>Risk: Illness or injury</w:t>
            </w:r>
            <w:r>
              <w:t xml:space="preserve"> </w:t>
            </w:r>
          </w:p>
        </w:tc>
        <w:tc>
          <w:tcPr>
            <w:tcW w:w="1556" w:type="dxa"/>
            <w:shd w:val="clear" w:color="auto" w:fill="auto"/>
            <w:tcMar/>
          </w:tcPr>
          <w:p w:rsidR="00DB0BF7" w:rsidRDefault="004A679A" w14:paraId="00000042" w14:textId="77777777">
            <w:pPr>
              <w:pStyle w:val="Normal2"/>
              <w:widowControl/>
              <w:rPr>
                <w:sz w:val="16"/>
                <w:szCs w:val="16"/>
              </w:rPr>
            </w:pPr>
            <w:r>
              <w:rPr>
                <w:sz w:val="16"/>
                <w:szCs w:val="16"/>
              </w:rPr>
              <w:t>young people,</w:t>
            </w:r>
          </w:p>
          <w:p w:rsidR="00DB0BF7" w:rsidRDefault="004A679A" w14:paraId="00000043" w14:textId="77777777">
            <w:pPr>
              <w:pStyle w:val="Normal2"/>
              <w:widowControl/>
              <w:rPr>
                <w:sz w:val="16"/>
                <w:szCs w:val="16"/>
              </w:rPr>
            </w:pPr>
            <w:r>
              <w:rPr>
                <w:sz w:val="16"/>
                <w:szCs w:val="16"/>
              </w:rPr>
              <w:t xml:space="preserve">adult volunteers, </w:t>
            </w:r>
          </w:p>
          <w:p w:rsidR="00DB0BF7" w:rsidRDefault="004A679A" w14:paraId="00000044" w14:textId="77777777">
            <w:pPr>
              <w:pStyle w:val="Normal2"/>
              <w:widowControl/>
              <w:rPr>
                <w:sz w:val="16"/>
                <w:szCs w:val="16"/>
              </w:rPr>
            </w:pPr>
            <w:r>
              <w:rPr>
                <w:sz w:val="16"/>
                <w:szCs w:val="16"/>
              </w:rPr>
              <w:t>visitors</w:t>
            </w:r>
          </w:p>
        </w:tc>
        <w:tc>
          <w:tcPr>
            <w:tcW w:w="6673" w:type="dxa"/>
            <w:shd w:val="clear" w:color="auto" w:fill="auto"/>
            <w:tcMar/>
          </w:tcPr>
          <w:p w:rsidR="00DB0BF7" w:rsidP="3C5F66D7" w:rsidRDefault="004A679A" w14:paraId="00000045" w14:textId="73880491">
            <w:pPr>
              <w:pStyle w:val="Normal2"/>
              <w:widowControl w:val="1"/>
              <w:rPr>
                <w:sz w:val="16"/>
                <w:szCs w:val="16"/>
              </w:rPr>
            </w:pPr>
            <w:r w:rsidRPr="3C5F66D7" w:rsidR="6088E7CD">
              <w:rPr>
                <w:rFonts w:ascii="Nunito Sans" w:hAnsi="Nunito Sans" w:eastAsia="Nunito Sans" w:cs="Nunito Sans"/>
                <w:b w:val="0"/>
                <w:bCs w:val="0"/>
                <w:i w:val="0"/>
                <w:iCs w:val="0"/>
                <w:caps w:val="0"/>
                <w:smallCaps w:val="0"/>
                <w:noProof w:val="0"/>
                <w:color w:val="000000" w:themeColor="text1" w:themeTint="FF" w:themeShade="FF"/>
                <w:sz w:val="16"/>
                <w:szCs w:val="16"/>
                <w:lang w:val="en-GB"/>
              </w:rPr>
              <w:t>Activity leader to hold a leadership permit to run activity and is trained and experienced in the mitigation of this risk.</w:t>
            </w:r>
            <w:r w:rsidRPr="3C5F66D7" w:rsidR="004A679A">
              <w:rPr>
                <w:sz w:val="16"/>
                <w:szCs w:val="16"/>
              </w:rPr>
              <w:t xml:space="preserve">. Own participants leader to brief activity instructor if this is the case. </w:t>
            </w:r>
          </w:p>
        </w:tc>
        <w:tc>
          <w:tcPr>
            <w:tcW w:w="4382" w:type="dxa"/>
            <w:shd w:val="clear" w:color="auto" w:fill="auto"/>
            <w:tcMar/>
          </w:tcPr>
          <w:p w:rsidR="00DB0BF7" w:rsidRDefault="004A679A" w14:paraId="00000046" w14:textId="77777777">
            <w:pPr>
              <w:pStyle w:val="Normal2"/>
              <w:widowControl/>
              <w:rPr>
                <w:sz w:val="16"/>
                <w:szCs w:val="16"/>
              </w:rPr>
            </w:pPr>
            <w:r>
              <w:rPr>
                <w:sz w:val="16"/>
                <w:szCs w:val="16"/>
              </w:rPr>
              <w:t>     </w:t>
            </w:r>
          </w:p>
        </w:tc>
      </w:tr>
      <w:tr w:rsidR="00DB0BF7" w:rsidTr="16CB94FA" w14:paraId="55094576" w14:textId="77777777">
        <w:trPr>
          <w:trHeight w:val="694"/>
        </w:trPr>
        <w:tc>
          <w:tcPr>
            <w:tcW w:w="2840" w:type="dxa"/>
            <w:shd w:val="clear" w:color="auto" w:fill="auto"/>
            <w:tcMar/>
          </w:tcPr>
          <w:p w:rsidR="00DB0BF7" w:rsidRDefault="004A679A" w14:paraId="00000047" w14:textId="77777777">
            <w:pPr>
              <w:pStyle w:val="Normal2"/>
              <w:widowControl/>
            </w:pPr>
            <w:r>
              <w:rPr>
                <w:sz w:val="16"/>
                <w:szCs w:val="16"/>
              </w:rPr>
              <w:t>Hazard: Unfamiliar environment and people</w:t>
            </w:r>
            <w:r>
              <w:t xml:space="preserve"> </w:t>
            </w:r>
          </w:p>
          <w:p w:rsidR="00DB0BF7" w:rsidRDefault="004A679A" w14:paraId="00000048" w14:textId="77777777">
            <w:pPr>
              <w:pStyle w:val="Normal2"/>
              <w:widowControl/>
              <w:rPr>
                <w:sz w:val="16"/>
                <w:szCs w:val="16"/>
              </w:rPr>
            </w:pPr>
            <w:r>
              <w:rPr>
                <w:sz w:val="16"/>
                <w:szCs w:val="16"/>
              </w:rPr>
              <w:t>Risk: Injury</w:t>
            </w:r>
          </w:p>
        </w:tc>
        <w:tc>
          <w:tcPr>
            <w:tcW w:w="1556" w:type="dxa"/>
            <w:shd w:val="clear" w:color="auto" w:fill="auto"/>
            <w:tcMar/>
          </w:tcPr>
          <w:p w:rsidR="00DB0BF7" w:rsidRDefault="004A679A" w14:paraId="00000049" w14:textId="77777777">
            <w:pPr>
              <w:pStyle w:val="Normal2"/>
              <w:widowControl/>
              <w:rPr>
                <w:sz w:val="16"/>
                <w:szCs w:val="16"/>
              </w:rPr>
            </w:pPr>
            <w:r>
              <w:rPr>
                <w:sz w:val="16"/>
                <w:szCs w:val="16"/>
              </w:rPr>
              <w:t>young people,</w:t>
            </w:r>
          </w:p>
          <w:p w:rsidR="00DB0BF7" w:rsidRDefault="004A679A" w14:paraId="0000004A" w14:textId="77777777">
            <w:pPr>
              <w:pStyle w:val="Normal2"/>
              <w:widowControl/>
              <w:rPr>
                <w:sz w:val="16"/>
                <w:szCs w:val="16"/>
              </w:rPr>
            </w:pPr>
            <w:r>
              <w:rPr>
                <w:sz w:val="16"/>
                <w:szCs w:val="16"/>
              </w:rPr>
              <w:t xml:space="preserve">adult volunteers, </w:t>
            </w:r>
          </w:p>
          <w:p w:rsidR="00DB0BF7" w:rsidRDefault="004A679A" w14:paraId="0000004B" w14:textId="77777777">
            <w:pPr>
              <w:pStyle w:val="Normal2"/>
              <w:widowControl/>
              <w:rPr>
                <w:sz w:val="16"/>
                <w:szCs w:val="16"/>
              </w:rPr>
            </w:pPr>
            <w:r>
              <w:rPr>
                <w:sz w:val="16"/>
                <w:szCs w:val="16"/>
              </w:rPr>
              <w:t>visitors</w:t>
            </w:r>
          </w:p>
        </w:tc>
        <w:tc>
          <w:tcPr>
            <w:tcW w:w="6673" w:type="dxa"/>
            <w:shd w:val="clear" w:color="auto" w:fill="auto"/>
            <w:tcMar/>
          </w:tcPr>
          <w:p w:rsidR="00DB0BF7" w:rsidP="16CB94FA" w:rsidRDefault="1E05921E" w14:paraId="0000004C" w14:textId="338783D4">
            <w:pPr>
              <w:pStyle w:val="Normal2"/>
              <w:widowControl w:val="1"/>
              <w:rPr>
                <w:sz w:val="16"/>
                <w:szCs w:val="16"/>
              </w:rPr>
            </w:pPr>
            <w:r w:rsidRPr="16CB94FA" w:rsidR="431EF646">
              <w:rPr>
                <w:rFonts w:ascii="Nunito Sans" w:hAnsi="Nunito Sans" w:eastAsia="Nunito Sans" w:cs="Nunito Sans"/>
                <w:b w:val="0"/>
                <w:bCs w:val="0"/>
                <w:i w:val="0"/>
                <w:iCs w:val="0"/>
                <w:caps w:val="0"/>
                <w:smallCaps w:val="0"/>
                <w:strike w:val="0"/>
                <w:dstrike w:val="0"/>
                <w:noProof w:val="0"/>
                <w:color w:val="000000" w:themeColor="text1" w:themeTint="FF" w:themeShade="FF"/>
                <w:sz w:val="16"/>
                <w:szCs w:val="16"/>
                <w:u w:val="none"/>
                <w:lang w:val="en-GB"/>
              </w:rPr>
              <w:t>Activity leader to hold a leadership permit to run activity and is trained and experienced in mitigation of this risk</w:t>
            </w:r>
            <w:r w:rsidRPr="16CB94FA" w:rsidR="06777505">
              <w:rPr>
                <w:sz w:val="16"/>
                <w:szCs w:val="16"/>
              </w:rPr>
              <w:t xml:space="preserve">. Activity leaders to introduce </w:t>
            </w:r>
            <w:r w:rsidRPr="16CB94FA" w:rsidR="2D4DDD17">
              <w:rPr>
                <w:sz w:val="16"/>
                <w:szCs w:val="16"/>
              </w:rPr>
              <w:t>them</w:t>
            </w:r>
            <w:r w:rsidRPr="16CB94FA" w:rsidR="06777505">
              <w:rPr>
                <w:sz w:val="16"/>
                <w:szCs w:val="16"/>
              </w:rPr>
              <w:t xml:space="preserve">selves and team members to participants and introduce and explain the activity. </w:t>
            </w:r>
          </w:p>
        </w:tc>
        <w:tc>
          <w:tcPr>
            <w:tcW w:w="4382" w:type="dxa"/>
            <w:shd w:val="clear" w:color="auto" w:fill="auto"/>
            <w:tcMar/>
          </w:tcPr>
          <w:p w:rsidR="00DB0BF7" w:rsidRDefault="004A679A" w14:paraId="0000004D" w14:textId="77777777">
            <w:pPr>
              <w:pStyle w:val="Normal2"/>
              <w:widowControl/>
              <w:rPr>
                <w:sz w:val="16"/>
                <w:szCs w:val="16"/>
              </w:rPr>
            </w:pPr>
            <w:r>
              <w:rPr>
                <w:sz w:val="16"/>
                <w:szCs w:val="16"/>
              </w:rPr>
              <w:t>     </w:t>
            </w:r>
          </w:p>
        </w:tc>
      </w:tr>
      <w:tr w:rsidR="00DB0BF7" w:rsidTr="16CB94FA" w14:paraId="410B89EC" w14:textId="77777777">
        <w:trPr>
          <w:trHeight w:val="676"/>
        </w:trPr>
        <w:tc>
          <w:tcPr>
            <w:tcW w:w="2840" w:type="dxa"/>
            <w:shd w:val="clear" w:color="auto" w:fill="auto"/>
            <w:tcMar/>
          </w:tcPr>
          <w:p w:rsidR="00DB0BF7" w:rsidRDefault="004A679A" w14:paraId="0000004E" w14:textId="77777777">
            <w:pPr>
              <w:pStyle w:val="Normal2"/>
              <w:widowControl/>
              <w:rPr>
                <w:sz w:val="16"/>
                <w:szCs w:val="16"/>
              </w:rPr>
            </w:pPr>
            <w:r>
              <w:rPr>
                <w:sz w:val="16"/>
                <w:szCs w:val="16"/>
              </w:rPr>
              <w:t>Hazard: Safety rope belaying error by participant</w:t>
            </w:r>
          </w:p>
          <w:p w:rsidR="00DB0BF7" w:rsidRDefault="004A679A" w14:paraId="0000004F" w14:textId="77777777">
            <w:pPr>
              <w:pStyle w:val="Normal2"/>
              <w:widowControl/>
              <w:rPr>
                <w:sz w:val="16"/>
                <w:szCs w:val="16"/>
              </w:rPr>
            </w:pPr>
            <w:r>
              <w:rPr>
                <w:sz w:val="16"/>
                <w:szCs w:val="16"/>
              </w:rPr>
              <w:t>Risk: Injury</w:t>
            </w:r>
            <w:r>
              <w:t xml:space="preserve"> </w:t>
            </w:r>
          </w:p>
        </w:tc>
        <w:tc>
          <w:tcPr>
            <w:tcW w:w="1556" w:type="dxa"/>
            <w:shd w:val="clear" w:color="auto" w:fill="auto"/>
            <w:tcMar/>
          </w:tcPr>
          <w:p w:rsidR="00DB0BF7" w:rsidRDefault="004A679A" w14:paraId="00000050" w14:textId="77777777">
            <w:pPr>
              <w:pStyle w:val="Normal2"/>
              <w:widowControl/>
              <w:rPr>
                <w:sz w:val="16"/>
                <w:szCs w:val="16"/>
              </w:rPr>
            </w:pPr>
            <w:r>
              <w:rPr>
                <w:sz w:val="16"/>
                <w:szCs w:val="16"/>
              </w:rPr>
              <w:t>young people,</w:t>
            </w:r>
          </w:p>
          <w:p w:rsidR="00DB0BF7" w:rsidRDefault="004A679A" w14:paraId="00000051" w14:textId="77777777">
            <w:pPr>
              <w:pStyle w:val="Normal2"/>
              <w:widowControl/>
              <w:rPr>
                <w:sz w:val="16"/>
                <w:szCs w:val="16"/>
              </w:rPr>
            </w:pPr>
            <w:r>
              <w:rPr>
                <w:sz w:val="16"/>
                <w:szCs w:val="16"/>
              </w:rPr>
              <w:t xml:space="preserve">adult volunteers, </w:t>
            </w:r>
          </w:p>
          <w:p w:rsidR="00DB0BF7" w:rsidRDefault="004A679A" w14:paraId="00000052" w14:textId="77777777">
            <w:pPr>
              <w:pStyle w:val="Normal2"/>
              <w:widowControl/>
              <w:rPr>
                <w:sz w:val="16"/>
                <w:szCs w:val="16"/>
              </w:rPr>
            </w:pPr>
            <w:r>
              <w:rPr>
                <w:sz w:val="16"/>
                <w:szCs w:val="16"/>
              </w:rPr>
              <w:t>visitors      </w:t>
            </w:r>
          </w:p>
        </w:tc>
        <w:tc>
          <w:tcPr>
            <w:tcW w:w="6673" w:type="dxa"/>
            <w:shd w:val="clear" w:color="auto" w:fill="auto"/>
            <w:tcMar/>
          </w:tcPr>
          <w:p w:rsidR="00DB0BF7" w:rsidP="3C5F66D7" w:rsidRDefault="1E05921E" w14:paraId="08BDDDA4" w14:textId="4031795E">
            <w:pPr>
              <w:pStyle w:val="Normal2"/>
              <w:widowControl w:val="1"/>
              <w:rPr>
                <w:sz w:val="16"/>
                <w:szCs w:val="16"/>
              </w:rPr>
            </w:pPr>
            <w:r w:rsidRPr="3C5F66D7" w:rsidR="214D1C0A">
              <w:rPr>
                <w:rFonts w:ascii="Nunito Sans" w:hAnsi="Nunito Sans" w:eastAsia="Nunito Sans" w:cs="Nunito Sans"/>
                <w:b w:val="0"/>
                <w:bCs w:val="0"/>
                <w:i w:val="0"/>
                <w:iCs w:val="0"/>
                <w:caps w:val="0"/>
                <w:smallCaps w:val="0"/>
                <w:noProof w:val="0"/>
                <w:color w:val="000000" w:themeColor="text1" w:themeTint="FF" w:themeShade="FF"/>
                <w:sz w:val="16"/>
                <w:szCs w:val="16"/>
                <w:lang w:val="en-GB"/>
              </w:rPr>
              <w:t>Activity leader to hold a leadership permit to run activity and is trained and experienced in the mitigation of this risk.</w:t>
            </w:r>
            <w:r w:rsidRPr="3C5F66D7" w:rsidR="1E05921E">
              <w:rPr>
                <w:sz w:val="16"/>
                <w:szCs w:val="16"/>
              </w:rPr>
              <w:t xml:space="preserve">. All group belaying to be supervised. </w:t>
            </w:r>
          </w:p>
          <w:p w:rsidR="00DB0BF7" w:rsidRDefault="77F6A44F" w14:paraId="65BD9DA9" w14:textId="7F6BB2E0">
            <w:pPr>
              <w:pStyle w:val="Normal2"/>
              <w:widowControl/>
            </w:pPr>
            <w:r w:rsidRPr="3FE43482">
              <w:rPr>
                <w:sz w:val="16"/>
                <w:szCs w:val="16"/>
              </w:rPr>
              <w:t>Inexperienced belayers to be supervised closely (1:1) by a permit holder until they can demonstrate the correct technique consistently.</w:t>
            </w:r>
          </w:p>
          <w:p w:rsidR="00DB0BF7" w:rsidRDefault="77F6A44F" w14:paraId="49C862B3" w14:textId="076A52F8">
            <w:pPr>
              <w:pStyle w:val="Normal2"/>
              <w:widowControl/>
            </w:pPr>
            <w:r w:rsidRPr="3FE43482">
              <w:rPr>
                <w:sz w:val="16"/>
                <w:szCs w:val="16"/>
              </w:rPr>
              <w:t>Care to be taken to keep fingers away from belay to avoid getting trapped</w:t>
            </w:r>
          </w:p>
          <w:p w:rsidR="00DB0BF7" w:rsidRDefault="77F6A44F" w14:paraId="125E180F" w14:textId="55A7BC3B">
            <w:pPr>
              <w:pStyle w:val="Normal2"/>
              <w:widowControl/>
            </w:pPr>
            <w:r w:rsidRPr="3FE43482">
              <w:rPr>
                <w:sz w:val="16"/>
                <w:szCs w:val="16"/>
              </w:rPr>
              <w:t>When belay is being run by an inexperienced belayer 'dead' rope to be held by experienced belayist as a secondary belay in case of mistakes</w:t>
            </w:r>
          </w:p>
          <w:p w:rsidR="00DB0BF7" w:rsidP="3FE43482" w:rsidRDefault="77F6A44F" w14:paraId="00000053" w14:textId="12A3B83E">
            <w:pPr>
              <w:pStyle w:val="Normal2"/>
              <w:widowControl/>
            </w:pPr>
            <w:r w:rsidRPr="3FE43482">
              <w:rPr>
                <w:sz w:val="16"/>
                <w:szCs w:val="16"/>
              </w:rPr>
              <w:t>Slack to be kept to a minimum on belay to reduce impact of falls</w:t>
            </w:r>
          </w:p>
        </w:tc>
        <w:tc>
          <w:tcPr>
            <w:tcW w:w="4382" w:type="dxa"/>
            <w:shd w:val="clear" w:color="auto" w:fill="auto"/>
            <w:tcMar/>
          </w:tcPr>
          <w:p w:rsidR="00DB0BF7" w:rsidRDefault="004A679A" w14:paraId="00000054" w14:textId="77777777">
            <w:pPr>
              <w:pStyle w:val="Normal2"/>
              <w:widowControl/>
              <w:rPr>
                <w:sz w:val="16"/>
                <w:szCs w:val="16"/>
              </w:rPr>
            </w:pPr>
            <w:r>
              <w:rPr>
                <w:sz w:val="16"/>
                <w:szCs w:val="16"/>
              </w:rPr>
              <w:t>     </w:t>
            </w:r>
          </w:p>
        </w:tc>
      </w:tr>
      <w:tr w:rsidR="00DB0BF7" w:rsidTr="16CB94FA" w14:paraId="1A71DD0E" w14:textId="77777777">
        <w:trPr>
          <w:trHeight w:val="676"/>
        </w:trPr>
        <w:tc>
          <w:tcPr>
            <w:tcW w:w="2840" w:type="dxa"/>
            <w:shd w:val="clear" w:color="auto" w:fill="auto"/>
            <w:tcMar/>
          </w:tcPr>
          <w:p w:rsidR="00DB0BF7" w:rsidRDefault="004A679A" w14:paraId="00000055" w14:textId="77777777">
            <w:pPr>
              <w:pStyle w:val="Normal2"/>
              <w:widowControl/>
              <w:rPr>
                <w:sz w:val="16"/>
                <w:szCs w:val="16"/>
              </w:rPr>
            </w:pPr>
            <w:r>
              <w:rPr>
                <w:sz w:val="16"/>
                <w:szCs w:val="16"/>
              </w:rPr>
              <w:t>Hazard: Climber significantly heavier than belayer</w:t>
            </w:r>
          </w:p>
          <w:p w:rsidR="00DB0BF7" w:rsidRDefault="004A679A" w14:paraId="00000056" w14:textId="77777777">
            <w:pPr>
              <w:pStyle w:val="Normal2"/>
              <w:widowControl/>
              <w:rPr>
                <w:sz w:val="16"/>
                <w:szCs w:val="16"/>
              </w:rPr>
            </w:pPr>
            <w:r>
              <w:rPr>
                <w:sz w:val="16"/>
                <w:szCs w:val="16"/>
              </w:rPr>
              <w:t>Risk: Injury</w:t>
            </w:r>
          </w:p>
        </w:tc>
        <w:tc>
          <w:tcPr>
            <w:tcW w:w="1556" w:type="dxa"/>
            <w:shd w:val="clear" w:color="auto" w:fill="auto"/>
            <w:tcMar/>
          </w:tcPr>
          <w:p w:rsidR="00DB0BF7" w:rsidRDefault="004A679A" w14:paraId="00000057" w14:textId="77777777">
            <w:pPr>
              <w:pStyle w:val="Normal2"/>
              <w:widowControl/>
              <w:rPr>
                <w:sz w:val="16"/>
                <w:szCs w:val="16"/>
              </w:rPr>
            </w:pPr>
            <w:r>
              <w:rPr>
                <w:sz w:val="16"/>
                <w:szCs w:val="16"/>
              </w:rPr>
              <w:t>young people,</w:t>
            </w:r>
          </w:p>
          <w:p w:rsidR="00DB0BF7" w:rsidRDefault="004A679A" w14:paraId="00000058" w14:textId="77777777">
            <w:pPr>
              <w:pStyle w:val="Normal2"/>
              <w:widowControl/>
              <w:rPr>
                <w:sz w:val="16"/>
                <w:szCs w:val="16"/>
              </w:rPr>
            </w:pPr>
            <w:r>
              <w:rPr>
                <w:sz w:val="16"/>
                <w:szCs w:val="16"/>
              </w:rPr>
              <w:t xml:space="preserve">adult volunteers, </w:t>
            </w:r>
          </w:p>
          <w:p w:rsidR="00DB0BF7" w:rsidRDefault="004A679A" w14:paraId="00000059" w14:textId="77777777">
            <w:pPr>
              <w:pStyle w:val="Normal2"/>
              <w:widowControl/>
              <w:rPr>
                <w:sz w:val="16"/>
                <w:szCs w:val="16"/>
              </w:rPr>
            </w:pPr>
            <w:r>
              <w:rPr>
                <w:sz w:val="16"/>
                <w:szCs w:val="16"/>
              </w:rPr>
              <w:t>visitors</w:t>
            </w:r>
          </w:p>
        </w:tc>
        <w:tc>
          <w:tcPr>
            <w:tcW w:w="6673" w:type="dxa"/>
            <w:shd w:val="clear" w:color="auto" w:fill="auto"/>
            <w:tcMar/>
          </w:tcPr>
          <w:p w:rsidR="00DB0BF7" w:rsidP="3C5F66D7" w:rsidRDefault="004A679A" w14:paraId="0000005A" w14:textId="6A41E429">
            <w:pPr>
              <w:pStyle w:val="Normal2"/>
              <w:widowControl w:val="1"/>
              <w:rPr>
                <w:sz w:val="16"/>
                <w:szCs w:val="16"/>
              </w:rPr>
            </w:pPr>
            <w:r w:rsidRPr="3C5F66D7" w:rsidR="556CD60A">
              <w:rPr>
                <w:rFonts w:ascii="Nunito Sans" w:hAnsi="Nunito Sans" w:eastAsia="Nunito Sans" w:cs="Nunito Sans"/>
                <w:b w:val="0"/>
                <w:bCs w:val="0"/>
                <w:i w:val="0"/>
                <w:iCs w:val="0"/>
                <w:caps w:val="0"/>
                <w:smallCaps w:val="0"/>
                <w:noProof w:val="0"/>
                <w:color w:val="000000" w:themeColor="text1" w:themeTint="FF" w:themeShade="FF"/>
                <w:sz w:val="16"/>
                <w:szCs w:val="16"/>
                <w:lang w:val="en-GB"/>
              </w:rPr>
              <w:t>Activity leader to hold a leadership permit to run activity and is trained and experienced in the mitigation of this risk</w:t>
            </w:r>
            <w:r w:rsidRPr="3C5F66D7" w:rsidR="1F7875F7">
              <w:rPr>
                <w:sz w:val="16"/>
                <w:szCs w:val="16"/>
              </w:rPr>
              <w:t>, ground anchors should be considered for use in this case.</w:t>
            </w:r>
          </w:p>
        </w:tc>
        <w:tc>
          <w:tcPr>
            <w:tcW w:w="4382" w:type="dxa"/>
            <w:shd w:val="clear" w:color="auto" w:fill="auto"/>
            <w:tcMar/>
          </w:tcPr>
          <w:p w:rsidR="00DB0BF7" w:rsidRDefault="00DB0BF7" w14:paraId="0000005B" w14:textId="77777777">
            <w:pPr>
              <w:pStyle w:val="Normal2"/>
              <w:widowControl/>
              <w:rPr>
                <w:sz w:val="16"/>
                <w:szCs w:val="16"/>
              </w:rPr>
            </w:pPr>
          </w:p>
        </w:tc>
      </w:tr>
      <w:tr w:rsidR="00DB0BF7" w:rsidTr="16CB94FA" w14:paraId="2C24CAA9" w14:textId="77777777">
        <w:trPr>
          <w:trHeight w:val="676"/>
        </w:trPr>
        <w:tc>
          <w:tcPr>
            <w:tcW w:w="2840" w:type="dxa"/>
            <w:shd w:val="clear" w:color="auto" w:fill="auto"/>
            <w:tcMar/>
          </w:tcPr>
          <w:p w:rsidR="00DB0BF7" w:rsidRDefault="004A679A" w14:paraId="0000005C" w14:textId="77777777">
            <w:pPr>
              <w:pStyle w:val="Normal2"/>
              <w:widowControl/>
              <w:rPr>
                <w:sz w:val="16"/>
                <w:szCs w:val="16"/>
              </w:rPr>
            </w:pPr>
            <w:r>
              <w:rPr>
                <w:sz w:val="16"/>
                <w:szCs w:val="16"/>
              </w:rPr>
              <w:t>Hazard: Loose clothes, hair, and jewellery</w:t>
            </w:r>
          </w:p>
          <w:p w:rsidR="00DB0BF7" w:rsidRDefault="004A679A" w14:paraId="0000005D" w14:textId="77777777">
            <w:pPr>
              <w:pStyle w:val="Normal2"/>
              <w:widowControl/>
              <w:rPr>
                <w:sz w:val="16"/>
                <w:szCs w:val="16"/>
              </w:rPr>
            </w:pPr>
            <w:r>
              <w:rPr>
                <w:sz w:val="16"/>
                <w:szCs w:val="16"/>
              </w:rPr>
              <w:t>Risk: Injury</w:t>
            </w:r>
          </w:p>
        </w:tc>
        <w:tc>
          <w:tcPr>
            <w:tcW w:w="1556" w:type="dxa"/>
            <w:shd w:val="clear" w:color="auto" w:fill="auto"/>
            <w:tcMar/>
          </w:tcPr>
          <w:p w:rsidR="00DB0BF7" w:rsidRDefault="004A679A" w14:paraId="0000005E" w14:textId="77777777">
            <w:pPr>
              <w:pStyle w:val="Normal2"/>
              <w:widowControl/>
              <w:rPr>
                <w:sz w:val="16"/>
                <w:szCs w:val="16"/>
              </w:rPr>
            </w:pPr>
            <w:r>
              <w:rPr>
                <w:sz w:val="16"/>
                <w:szCs w:val="16"/>
              </w:rPr>
              <w:t>young people,</w:t>
            </w:r>
          </w:p>
          <w:p w:rsidR="00DB0BF7" w:rsidRDefault="004A679A" w14:paraId="0000005F" w14:textId="77777777">
            <w:pPr>
              <w:pStyle w:val="Normal2"/>
              <w:widowControl/>
              <w:rPr>
                <w:sz w:val="16"/>
                <w:szCs w:val="16"/>
              </w:rPr>
            </w:pPr>
            <w:r>
              <w:rPr>
                <w:sz w:val="16"/>
                <w:szCs w:val="16"/>
              </w:rPr>
              <w:t xml:space="preserve">adult volunteers, </w:t>
            </w:r>
          </w:p>
          <w:p w:rsidR="00DB0BF7" w:rsidRDefault="004A679A" w14:paraId="00000060" w14:textId="77777777">
            <w:pPr>
              <w:pStyle w:val="Normal2"/>
              <w:widowControl/>
              <w:rPr>
                <w:sz w:val="16"/>
                <w:szCs w:val="16"/>
              </w:rPr>
            </w:pPr>
            <w:r>
              <w:rPr>
                <w:sz w:val="16"/>
                <w:szCs w:val="16"/>
              </w:rPr>
              <w:t>visitors</w:t>
            </w:r>
          </w:p>
        </w:tc>
        <w:tc>
          <w:tcPr>
            <w:tcW w:w="6673" w:type="dxa"/>
            <w:shd w:val="clear" w:color="auto" w:fill="auto"/>
            <w:tcMar/>
          </w:tcPr>
          <w:p w:rsidR="00DB0BF7" w:rsidP="3C5F66D7" w:rsidRDefault="1E05921E" w14:paraId="68081E74" w14:textId="4B5BEC4E">
            <w:pPr>
              <w:pStyle w:val="Normal2"/>
              <w:widowControl w:val="1"/>
              <w:rPr>
                <w:sz w:val="16"/>
                <w:szCs w:val="16"/>
              </w:rPr>
            </w:pPr>
            <w:r w:rsidRPr="3C5F66D7" w:rsidR="447E6BAF">
              <w:rPr>
                <w:rFonts w:ascii="Nunito Sans" w:hAnsi="Nunito Sans" w:eastAsia="Nunito Sans" w:cs="Nunito Sans"/>
                <w:b w:val="0"/>
                <w:bCs w:val="0"/>
                <w:i w:val="0"/>
                <w:iCs w:val="0"/>
                <w:caps w:val="0"/>
                <w:smallCaps w:val="0"/>
                <w:noProof w:val="0"/>
                <w:color w:val="000000" w:themeColor="text1" w:themeTint="FF" w:themeShade="FF"/>
                <w:sz w:val="16"/>
                <w:szCs w:val="16"/>
                <w:lang w:val="en-GB"/>
              </w:rPr>
              <w:t>Activity leader to hold a leadership permit to run activity and is trained and experienced in the mitigation of this risk</w:t>
            </w:r>
            <w:r w:rsidRPr="3C5F66D7" w:rsidR="1E05921E">
              <w:rPr>
                <w:sz w:val="16"/>
                <w:szCs w:val="16"/>
              </w:rPr>
              <w:t xml:space="preserve">. All loose hair and clothing to be tied back. </w:t>
            </w:r>
          </w:p>
          <w:p w:rsidR="00DB0BF7" w:rsidP="3FE43482" w:rsidRDefault="1B265254" w14:paraId="4EC2945E" w14:textId="010BEFD7">
            <w:pPr>
              <w:pStyle w:val="Normal2"/>
              <w:widowControl/>
            </w:pPr>
            <w:r w:rsidRPr="0D7CC5DA">
              <w:rPr>
                <w:sz w:val="16"/>
                <w:szCs w:val="16"/>
              </w:rPr>
              <w:t>Neckers to be removed if worn.</w:t>
            </w:r>
          </w:p>
          <w:p w:rsidR="00DB0BF7" w:rsidP="0D7CC5DA" w:rsidRDefault="03915922" w14:paraId="00000061" w14:textId="32B1E57E">
            <w:pPr>
              <w:pStyle w:val="Normal2"/>
              <w:widowControl/>
              <w:rPr>
                <w:sz w:val="16"/>
                <w:szCs w:val="16"/>
              </w:rPr>
            </w:pPr>
            <w:r w:rsidRPr="0D7CC5DA">
              <w:rPr>
                <w:sz w:val="16"/>
                <w:szCs w:val="16"/>
              </w:rPr>
              <w:t>Shoelaces to be tied</w:t>
            </w:r>
          </w:p>
        </w:tc>
        <w:tc>
          <w:tcPr>
            <w:tcW w:w="4382" w:type="dxa"/>
            <w:shd w:val="clear" w:color="auto" w:fill="auto"/>
            <w:tcMar/>
          </w:tcPr>
          <w:p w:rsidR="00DB0BF7" w:rsidRDefault="00DB0BF7" w14:paraId="00000062" w14:textId="77777777">
            <w:pPr>
              <w:pStyle w:val="Normal2"/>
              <w:widowControl/>
              <w:rPr>
                <w:sz w:val="16"/>
                <w:szCs w:val="16"/>
              </w:rPr>
            </w:pPr>
          </w:p>
        </w:tc>
      </w:tr>
      <w:tr w:rsidR="00DB0BF7" w:rsidTr="16CB94FA" w14:paraId="1A275507" w14:textId="77777777">
        <w:trPr>
          <w:trHeight w:val="676"/>
        </w:trPr>
        <w:tc>
          <w:tcPr>
            <w:tcW w:w="2840" w:type="dxa"/>
            <w:shd w:val="clear" w:color="auto" w:fill="auto"/>
            <w:tcMar/>
          </w:tcPr>
          <w:p w:rsidR="00DB0BF7" w:rsidRDefault="004A679A" w14:paraId="0000006A" w14:textId="77777777">
            <w:pPr>
              <w:pStyle w:val="Normal2"/>
              <w:widowControl/>
              <w:rPr>
                <w:sz w:val="16"/>
                <w:szCs w:val="16"/>
              </w:rPr>
            </w:pPr>
            <w:r>
              <w:rPr>
                <w:sz w:val="16"/>
                <w:szCs w:val="16"/>
              </w:rPr>
              <w:t>Hazard: Participant chewing gum / eating</w:t>
            </w:r>
          </w:p>
          <w:p w:rsidR="00DB0BF7" w:rsidRDefault="004A679A" w14:paraId="0000006B" w14:textId="77777777">
            <w:pPr>
              <w:pStyle w:val="Normal2"/>
              <w:widowControl/>
              <w:rPr>
                <w:sz w:val="16"/>
                <w:szCs w:val="16"/>
              </w:rPr>
            </w:pPr>
            <w:r>
              <w:rPr>
                <w:sz w:val="16"/>
                <w:szCs w:val="16"/>
              </w:rPr>
              <w:t>Risk: choking</w:t>
            </w:r>
          </w:p>
        </w:tc>
        <w:tc>
          <w:tcPr>
            <w:tcW w:w="1556" w:type="dxa"/>
            <w:shd w:val="clear" w:color="auto" w:fill="auto"/>
            <w:tcMar/>
          </w:tcPr>
          <w:p w:rsidR="00DB0BF7" w:rsidRDefault="004A679A" w14:paraId="0000006C" w14:textId="77777777">
            <w:pPr>
              <w:pStyle w:val="Normal2"/>
              <w:widowControl/>
              <w:rPr>
                <w:sz w:val="16"/>
                <w:szCs w:val="16"/>
              </w:rPr>
            </w:pPr>
            <w:r>
              <w:rPr>
                <w:sz w:val="16"/>
                <w:szCs w:val="16"/>
              </w:rPr>
              <w:t>young people,</w:t>
            </w:r>
          </w:p>
          <w:p w:rsidR="00DB0BF7" w:rsidRDefault="004A679A" w14:paraId="0000006D" w14:textId="77777777">
            <w:pPr>
              <w:pStyle w:val="Normal2"/>
              <w:widowControl/>
              <w:rPr>
                <w:sz w:val="16"/>
                <w:szCs w:val="16"/>
              </w:rPr>
            </w:pPr>
            <w:r>
              <w:rPr>
                <w:sz w:val="16"/>
                <w:szCs w:val="16"/>
              </w:rPr>
              <w:t xml:space="preserve">adult volunteers, </w:t>
            </w:r>
          </w:p>
          <w:p w:rsidR="00DB0BF7" w:rsidRDefault="004A679A" w14:paraId="0000006E" w14:textId="77777777">
            <w:pPr>
              <w:pStyle w:val="Normal2"/>
              <w:widowControl/>
              <w:rPr>
                <w:sz w:val="16"/>
                <w:szCs w:val="16"/>
              </w:rPr>
            </w:pPr>
            <w:r>
              <w:rPr>
                <w:sz w:val="16"/>
                <w:szCs w:val="16"/>
              </w:rPr>
              <w:t>visitors</w:t>
            </w:r>
          </w:p>
        </w:tc>
        <w:tc>
          <w:tcPr>
            <w:tcW w:w="6673" w:type="dxa"/>
            <w:shd w:val="clear" w:color="auto" w:fill="auto"/>
            <w:tcMar/>
          </w:tcPr>
          <w:p w:rsidR="00DB0BF7" w:rsidP="3C5F66D7" w:rsidRDefault="004A679A" w14:paraId="0000006F" w14:textId="4DF2C62B">
            <w:pPr>
              <w:pStyle w:val="Normal2"/>
              <w:widowControl w:val="1"/>
              <w:rPr>
                <w:sz w:val="16"/>
                <w:szCs w:val="16"/>
              </w:rPr>
            </w:pPr>
            <w:r w:rsidRPr="16CB94FA" w:rsidR="38241E61">
              <w:rPr>
                <w:rFonts w:ascii="Nunito Sans" w:hAnsi="Nunito Sans" w:eastAsia="Nunito Sans" w:cs="Nunito Sans"/>
                <w:b w:val="0"/>
                <w:bCs w:val="0"/>
                <w:i w:val="0"/>
                <w:iCs w:val="0"/>
                <w:caps w:val="0"/>
                <w:smallCaps w:val="0"/>
                <w:noProof w:val="0"/>
                <w:color w:val="000000" w:themeColor="text1" w:themeTint="FF" w:themeShade="FF"/>
                <w:sz w:val="16"/>
                <w:szCs w:val="16"/>
                <w:lang w:val="en-GB"/>
              </w:rPr>
              <w:t>Activity leader to hold a leadership permit to run activity and is trained and experienced in the mitigation of this risk</w:t>
            </w:r>
            <w:r w:rsidRPr="16CB94FA" w:rsidR="38241E61">
              <w:rPr>
                <w:sz w:val="16"/>
                <w:szCs w:val="16"/>
              </w:rPr>
              <w:t>.</w:t>
            </w:r>
            <w:r w:rsidRPr="16CB94FA" w:rsidR="004A679A">
              <w:rPr>
                <w:sz w:val="16"/>
                <w:szCs w:val="16"/>
              </w:rPr>
              <w:t xml:space="preserve"> No eating during activity.</w:t>
            </w:r>
          </w:p>
        </w:tc>
        <w:tc>
          <w:tcPr>
            <w:tcW w:w="4382" w:type="dxa"/>
            <w:shd w:val="clear" w:color="auto" w:fill="auto"/>
            <w:tcMar/>
          </w:tcPr>
          <w:p w:rsidR="00DB0BF7" w:rsidRDefault="00DB0BF7" w14:paraId="00000070" w14:textId="77777777">
            <w:pPr>
              <w:pStyle w:val="Normal2"/>
              <w:widowControl/>
              <w:rPr>
                <w:sz w:val="16"/>
                <w:szCs w:val="16"/>
              </w:rPr>
            </w:pPr>
          </w:p>
        </w:tc>
      </w:tr>
      <w:tr w:rsidR="00DB0BF7" w:rsidTr="16CB94FA" w14:paraId="05326448" w14:textId="77777777">
        <w:trPr>
          <w:trHeight w:val="676"/>
        </w:trPr>
        <w:tc>
          <w:tcPr>
            <w:tcW w:w="2840" w:type="dxa"/>
            <w:shd w:val="clear" w:color="auto" w:fill="auto"/>
            <w:tcMar/>
          </w:tcPr>
          <w:p w:rsidR="00DB0BF7" w:rsidRDefault="004A679A" w14:paraId="00000071" w14:textId="77777777">
            <w:pPr>
              <w:pStyle w:val="Normal2"/>
              <w:widowControl/>
              <w:rPr>
                <w:sz w:val="16"/>
                <w:szCs w:val="16"/>
              </w:rPr>
            </w:pPr>
            <w:r>
              <w:rPr>
                <w:sz w:val="16"/>
                <w:szCs w:val="16"/>
              </w:rPr>
              <w:t>Hazard: Inclement weather</w:t>
            </w:r>
          </w:p>
          <w:p w:rsidR="00DB0BF7" w:rsidRDefault="004A679A" w14:paraId="00000072" w14:textId="77777777">
            <w:pPr>
              <w:pStyle w:val="Normal2"/>
              <w:widowControl/>
              <w:rPr>
                <w:sz w:val="16"/>
                <w:szCs w:val="16"/>
              </w:rPr>
            </w:pPr>
            <w:r>
              <w:rPr>
                <w:sz w:val="16"/>
                <w:szCs w:val="16"/>
              </w:rPr>
              <w:t>Risk: Injury and illness</w:t>
            </w:r>
          </w:p>
        </w:tc>
        <w:tc>
          <w:tcPr>
            <w:tcW w:w="1556" w:type="dxa"/>
            <w:shd w:val="clear" w:color="auto" w:fill="auto"/>
            <w:tcMar/>
          </w:tcPr>
          <w:p w:rsidR="00DB0BF7" w:rsidRDefault="004A679A" w14:paraId="00000073" w14:textId="77777777">
            <w:pPr>
              <w:pStyle w:val="Normal2"/>
              <w:widowControl/>
              <w:rPr>
                <w:sz w:val="16"/>
                <w:szCs w:val="16"/>
              </w:rPr>
            </w:pPr>
            <w:r>
              <w:rPr>
                <w:sz w:val="16"/>
                <w:szCs w:val="16"/>
              </w:rPr>
              <w:t>young people,</w:t>
            </w:r>
          </w:p>
          <w:p w:rsidR="00DB0BF7" w:rsidRDefault="004A679A" w14:paraId="00000074" w14:textId="77777777">
            <w:pPr>
              <w:pStyle w:val="Normal2"/>
              <w:widowControl/>
              <w:rPr>
                <w:sz w:val="16"/>
                <w:szCs w:val="16"/>
              </w:rPr>
            </w:pPr>
            <w:r>
              <w:rPr>
                <w:sz w:val="16"/>
                <w:szCs w:val="16"/>
              </w:rPr>
              <w:t xml:space="preserve">adult volunteers, </w:t>
            </w:r>
          </w:p>
          <w:p w:rsidR="00DB0BF7" w:rsidRDefault="004A679A" w14:paraId="00000075" w14:textId="77777777">
            <w:pPr>
              <w:pStyle w:val="Normal2"/>
              <w:widowControl/>
              <w:rPr>
                <w:sz w:val="16"/>
                <w:szCs w:val="16"/>
              </w:rPr>
            </w:pPr>
            <w:r>
              <w:rPr>
                <w:sz w:val="16"/>
                <w:szCs w:val="16"/>
              </w:rPr>
              <w:t>visitors</w:t>
            </w:r>
          </w:p>
        </w:tc>
        <w:tc>
          <w:tcPr>
            <w:tcW w:w="6673" w:type="dxa"/>
            <w:shd w:val="clear" w:color="auto" w:fill="auto"/>
            <w:tcMar/>
          </w:tcPr>
          <w:p w:rsidR="00DB0BF7" w:rsidP="3C5F66D7" w:rsidRDefault="1E05921E" w14:paraId="7A16E3BB" w14:textId="13998D11">
            <w:pPr>
              <w:pStyle w:val="Normal2"/>
              <w:widowControl w:val="1"/>
              <w:rPr>
                <w:sz w:val="16"/>
                <w:szCs w:val="16"/>
              </w:rPr>
            </w:pPr>
            <w:r w:rsidRPr="16CB94FA" w:rsidR="334E6038">
              <w:rPr>
                <w:rFonts w:ascii="Nunito Sans" w:hAnsi="Nunito Sans" w:eastAsia="Nunito Sans" w:cs="Nunito Sans"/>
                <w:b w:val="0"/>
                <w:bCs w:val="0"/>
                <w:i w:val="0"/>
                <w:iCs w:val="0"/>
                <w:caps w:val="0"/>
                <w:smallCaps w:val="0"/>
                <w:noProof w:val="0"/>
                <w:color w:val="000000" w:themeColor="text1" w:themeTint="FF" w:themeShade="FF"/>
                <w:sz w:val="16"/>
                <w:szCs w:val="16"/>
                <w:lang w:val="en-GB"/>
              </w:rPr>
              <w:t>Activity leader to hold a leadership permit to run activity and is trained and experienced in the mitigation of this risk</w:t>
            </w:r>
            <w:r w:rsidRPr="16CB94FA" w:rsidR="334E6038">
              <w:rPr>
                <w:sz w:val="16"/>
                <w:szCs w:val="16"/>
              </w:rPr>
              <w:t>.</w:t>
            </w:r>
            <w:r w:rsidRPr="16CB94FA" w:rsidR="06777505">
              <w:rPr>
                <w:sz w:val="16"/>
                <w:szCs w:val="16"/>
              </w:rPr>
              <w:t xml:space="preserve">. All participants to bring </w:t>
            </w:r>
            <w:r w:rsidRPr="16CB94FA" w:rsidR="06777505">
              <w:rPr>
                <w:sz w:val="16"/>
                <w:szCs w:val="16"/>
              </w:rPr>
              <w:t>appropriate clothing</w:t>
            </w:r>
            <w:r w:rsidRPr="16CB94FA" w:rsidR="06777505">
              <w:rPr>
                <w:sz w:val="16"/>
                <w:szCs w:val="16"/>
              </w:rPr>
              <w:t xml:space="preserve"> for the weather conditions predicted. Participants to work with instructors to alternative activity/location if the weather is too inclement for activity. </w:t>
            </w:r>
          </w:p>
          <w:p w:rsidR="00DB0BF7" w:rsidP="3FE43482" w:rsidRDefault="65B8CF31" w14:paraId="00000076" w14:textId="4CECD011">
            <w:pPr>
              <w:pStyle w:val="Normal2"/>
              <w:widowControl/>
              <w:rPr>
                <w:sz w:val="16"/>
                <w:szCs w:val="16"/>
              </w:rPr>
            </w:pPr>
            <w:r w:rsidRPr="3FE43482">
              <w:rPr>
                <w:sz w:val="16"/>
                <w:szCs w:val="16"/>
              </w:rPr>
              <w:t xml:space="preserve">If high winds activity to be stopped. </w:t>
            </w:r>
          </w:p>
        </w:tc>
        <w:tc>
          <w:tcPr>
            <w:tcW w:w="4382" w:type="dxa"/>
            <w:shd w:val="clear" w:color="auto" w:fill="auto"/>
            <w:tcMar/>
          </w:tcPr>
          <w:p w:rsidR="00DB0BF7" w:rsidRDefault="00DB0BF7" w14:paraId="00000077" w14:textId="77777777">
            <w:pPr>
              <w:pStyle w:val="Normal2"/>
              <w:widowControl/>
              <w:rPr>
                <w:sz w:val="16"/>
                <w:szCs w:val="16"/>
              </w:rPr>
            </w:pPr>
          </w:p>
        </w:tc>
      </w:tr>
      <w:tr w:rsidR="00DB0BF7" w:rsidTr="16CB94FA" w14:paraId="0A52D9D2" w14:textId="77777777">
        <w:trPr>
          <w:trHeight w:val="676"/>
        </w:trPr>
        <w:tc>
          <w:tcPr>
            <w:tcW w:w="2840" w:type="dxa"/>
            <w:shd w:val="clear" w:color="auto" w:fill="auto"/>
            <w:tcMar/>
          </w:tcPr>
          <w:p w:rsidR="00DB0BF7" w:rsidRDefault="004A679A" w14:paraId="00000078" w14:textId="77777777">
            <w:pPr>
              <w:pStyle w:val="Normal2"/>
              <w:widowControl/>
              <w:rPr>
                <w:sz w:val="16"/>
                <w:szCs w:val="16"/>
              </w:rPr>
            </w:pPr>
            <w:r>
              <w:rPr>
                <w:sz w:val="16"/>
                <w:szCs w:val="16"/>
              </w:rPr>
              <w:t>Hazard: Critical failure of rigging</w:t>
            </w:r>
          </w:p>
          <w:p w:rsidR="00DB0BF7" w:rsidRDefault="004A679A" w14:paraId="00000079" w14:textId="77777777">
            <w:pPr>
              <w:pStyle w:val="Normal2"/>
              <w:widowControl/>
              <w:rPr>
                <w:sz w:val="16"/>
                <w:szCs w:val="16"/>
              </w:rPr>
            </w:pPr>
            <w:r>
              <w:rPr>
                <w:sz w:val="16"/>
                <w:szCs w:val="16"/>
              </w:rPr>
              <w:t>Risk: Injury</w:t>
            </w:r>
          </w:p>
        </w:tc>
        <w:tc>
          <w:tcPr>
            <w:tcW w:w="1556" w:type="dxa"/>
            <w:shd w:val="clear" w:color="auto" w:fill="auto"/>
            <w:tcMar/>
          </w:tcPr>
          <w:p w:rsidR="00DB0BF7" w:rsidRDefault="004A679A" w14:paraId="0000007A" w14:textId="77777777">
            <w:pPr>
              <w:pStyle w:val="Normal2"/>
              <w:widowControl/>
              <w:rPr>
                <w:sz w:val="16"/>
                <w:szCs w:val="16"/>
              </w:rPr>
            </w:pPr>
            <w:r>
              <w:rPr>
                <w:sz w:val="16"/>
                <w:szCs w:val="16"/>
              </w:rPr>
              <w:t>young people,</w:t>
            </w:r>
          </w:p>
          <w:p w:rsidR="00DB0BF7" w:rsidRDefault="004A679A" w14:paraId="0000007B" w14:textId="77777777">
            <w:pPr>
              <w:pStyle w:val="Normal2"/>
              <w:widowControl/>
              <w:rPr>
                <w:sz w:val="16"/>
                <w:szCs w:val="16"/>
              </w:rPr>
            </w:pPr>
            <w:r>
              <w:rPr>
                <w:sz w:val="16"/>
                <w:szCs w:val="16"/>
              </w:rPr>
              <w:t xml:space="preserve">adult volunteers, </w:t>
            </w:r>
          </w:p>
          <w:p w:rsidR="00DB0BF7" w:rsidRDefault="004A679A" w14:paraId="0000007C" w14:textId="77777777">
            <w:pPr>
              <w:pStyle w:val="Normal2"/>
              <w:widowControl/>
              <w:rPr>
                <w:sz w:val="16"/>
                <w:szCs w:val="16"/>
              </w:rPr>
            </w:pPr>
            <w:r>
              <w:rPr>
                <w:sz w:val="16"/>
                <w:szCs w:val="16"/>
              </w:rPr>
              <w:t>visitors</w:t>
            </w:r>
          </w:p>
        </w:tc>
        <w:tc>
          <w:tcPr>
            <w:tcW w:w="6673" w:type="dxa"/>
            <w:shd w:val="clear" w:color="auto" w:fill="auto"/>
            <w:tcMar/>
          </w:tcPr>
          <w:p w:rsidR="00DB0BF7" w:rsidP="3C5F66D7" w:rsidRDefault="218CE8B8" w14:paraId="3BF8B746" w14:textId="7246176E">
            <w:pPr>
              <w:pStyle w:val="Normal2"/>
              <w:widowControl w:val="1"/>
              <w:rPr>
                <w:sz w:val="16"/>
                <w:szCs w:val="16"/>
              </w:rPr>
            </w:pPr>
            <w:r w:rsidRPr="3C5F66D7" w:rsidR="3D6C281A">
              <w:rPr>
                <w:rFonts w:ascii="Nunito Sans" w:hAnsi="Nunito Sans" w:eastAsia="Nunito Sans" w:cs="Nunito Sans"/>
                <w:b w:val="0"/>
                <w:bCs w:val="0"/>
                <w:i w:val="0"/>
                <w:iCs w:val="0"/>
                <w:caps w:val="0"/>
                <w:smallCaps w:val="0"/>
                <w:noProof w:val="0"/>
                <w:color w:val="000000" w:themeColor="text1" w:themeTint="FF" w:themeShade="FF"/>
                <w:sz w:val="16"/>
                <w:szCs w:val="16"/>
                <w:lang w:val="en-GB"/>
              </w:rPr>
              <w:t>Activity leader to hold a leadership permit to run activity and is trained and experienced in the mitigation of this risk</w:t>
            </w:r>
            <w:r w:rsidRPr="3C5F66D7" w:rsidR="218CE8B8">
              <w:rPr>
                <w:sz w:val="16"/>
                <w:szCs w:val="16"/>
              </w:rPr>
              <w:t xml:space="preserve"> Rigging to be double-checked prior to event start. Tree to be inspected prior to the event. </w:t>
            </w:r>
          </w:p>
          <w:p w:rsidR="00DB0BF7" w:rsidRDefault="19CCCEA9" w14:paraId="60261683" w14:textId="26D1B697">
            <w:pPr>
              <w:pStyle w:val="Normal2"/>
              <w:widowControl/>
            </w:pPr>
            <w:r w:rsidRPr="3FE43482">
              <w:rPr>
                <w:sz w:val="16"/>
                <w:szCs w:val="16"/>
              </w:rPr>
              <w:t>Double checking to be completed post rigging, including excess load test (adults to static load rig to check for soundness)</w:t>
            </w:r>
          </w:p>
          <w:p w:rsidR="00DB0BF7" w:rsidP="3FE43482" w:rsidRDefault="19CCCEA9" w14:paraId="0000007D" w14:textId="6078F30B">
            <w:pPr>
              <w:pStyle w:val="Normal2"/>
              <w:widowControl/>
            </w:pPr>
            <w:r w:rsidRPr="3FE43482">
              <w:rPr>
                <w:sz w:val="16"/>
                <w:szCs w:val="16"/>
              </w:rPr>
              <w:t>Recheck rig after breaks</w:t>
            </w:r>
          </w:p>
        </w:tc>
        <w:tc>
          <w:tcPr>
            <w:tcW w:w="4382" w:type="dxa"/>
            <w:shd w:val="clear" w:color="auto" w:fill="auto"/>
            <w:tcMar/>
          </w:tcPr>
          <w:p w:rsidR="00DB0BF7" w:rsidRDefault="00DB0BF7" w14:paraId="0000007E" w14:textId="77777777">
            <w:pPr>
              <w:pStyle w:val="Normal2"/>
              <w:widowControl/>
              <w:rPr>
                <w:sz w:val="16"/>
                <w:szCs w:val="16"/>
              </w:rPr>
            </w:pPr>
          </w:p>
        </w:tc>
      </w:tr>
      <w:tr w:rsidR="0D7CC5DA" w:rsidTr="16CB94FA" w14:paraId="5B37E4A0" w14:textId="77777777">
        <w:trPr>
          <w:trHeight w:val="676"/>
        </w:trPr>
        <w:tc>
          <w:tcPr>
            <w:tcW w:w="2840" w:type="dxa"/>
            <w:shd w:val="clear" w:color="auto" w:fill="auto"/>
            <w:tcMar/>
          </w:tcPr>
          <w:p w:rsidR="0D7CC5DA" w:rsidP="0D7CC5DA" w:rsidRDefault="0D7CC5DA" w14:paraId="27E665B3" w14:textId="45EE5A0C">
            <w:pPr>
              <w:pStyle w:val="Normal2"/>
              <w:rPr>
                <w:color w:val="000000" w:themeColor="text1"/>
                <w:sz w:val="16"/>
                <w:szCs w:val="16"/>
              </w:rPr>
            </w:pPr>
            <w:r w:rsidRPr="0D7CC5DA">
              <w:rPr>
                <w:color w:val="000000" w:themeColor="text1"/>
                <w:sz w:val="16"/>
                <w:szCs w:val="16"/>
              </w:rPr>
              <w:t>Chaffing of harness</w:t>
            </w:r>
          </w:p>
        </w:tc>
        <w:tc>
          <w:tcPr>
            <w:tcW w:w="1556" w:type="dxa"/>
            <w:shd w:val="clear" w:color="auto" w:fill="auto"/>
            <w:tcMar/>
          </w:tcPr>
          <w:p w:rsidR="0D7CC5DA" w:rsidP="0D7CC5DA" w:rsidRDefault="0D7CC5DA" w14:paraId="2FB6FCDF" w14:textId="69C18A9E">
            <w:pPr>
              <w:pStyle w:val="Normal2"/>
              <w:rPr>
                <w:color w:val="000000" w:themeColor="text1"/>
                <w:sz w:val="16"/>
                <w:szCs w:val="16"/>
              </w:rPr>
            </w:pPr>
            <w:r w:rsidRPr="0D7CC5DA">
              <w:rPr>
                <w:color w:val="000000" w:themeColor="text1"/>
                <w:sz w:val="16"/>
                <w:szCs w:val="16"/>
              </w:rPr>
              <w:t>Young people, adult volunteers</w:t>
            </w:r>
          </w:p>
        </w:tc>
        <w:tc>
          <w:tcPr>
            <w:tcW w:w="6673" w:type="dxa"/>
            <w:shd w:val="clear" w:color="auto" w:fill="auto"/>
            <w:tcMar/>
          </w:tcPr>
          <w:p w:rsidR="0D7CC5DA" w:rsidP="0D7CC5DA" w:rsidRDefault="0D7CC5DA" w14:paraId="2756CD6E" w14:textId="0E3E99DB">
            <w:pPr>
              <w:pStyle w:val="Normal2"/>
              <w:rPr>
                <w:color w:val="000000" w:themeColor="text1"/>
                <w:sz w:val="16"/>
                <w:szCs w:val="16"/>
              </w:rPr>
            </w:pPr>
            <w:r w:rsidRPr="0D7CC5DA">
              <w:rPr>
                <w:color w:val="000000" w:themeColor="text1"/>
                <w:sz w:val="16"/>
                <w:szCs w:val="16"/>
              </w:rPr>
              <w:t>Shorts to be knee length or trousers to be worn at by climbers</w:t>
            </w:r>
          </w:p>
        </w:tc>
        <w:tc>
          <w:tcPr>
            <w:tcW w:w="4382" w:type="dxa"/>
            <w:shd w:val="clear" w:color="auto" w:fill="auto"/>
            <w:tcMar/>
          </w:tcPr>
          <w:p w:rsidR="0D7CC5DA" w:rsidP="0D7CC5DA" w:rsidRDefault="0D7CC5DA" w14:paraId="6A249BFA" w14:textId="7AF6A6C1">
            <w:pPr>
              <w:pStyle w:val="Normal2"/>
              <w:rPr>
                <w:color w:val="000000" w:themeColor="text1"/>
                <w:sz w:val="16"/>
                <w:szCs w:val="16"/>
              </w:rPr>
            </w:pPr>
          </w:p>
        </w:tc>
      </w:tr>
      <w:tr w:rsidR="3C5F66D7" w:rsidTr="16CB94FA" w14:paraId="2B2EC980">
        <w:trPr>
          <w:trHeight w:val="675"/>
        </w:trPr>
        <w:tc>
          <w:tcPr>
            <w:tcW w:w="2840" w:type="dxa"/>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top"/>
          </w:tcPr>
          <w:p w:rsidR="3C5F66D7" w:rsidP="3C5F66D7" w:rsidRDefault="3C5F66D7" w14:paraId="45F9BF82" w14:textId="5462C9CA">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Hazard: Activity not seen as inclusive</w:t>
            </w:r>
          </w:p>
          <w:p w:rsidR="3C5F66D7" w:rsidP="3C5F66D7" w:rsidRDefault="3C5F66D7" w14:paraId="58964E96" w14:textId="0A0F0DD9">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Risk: Exclusion of person</w:t>
            </w:r>
          </w:p>
        </w:tc>
        <w:tc>
          <w:tcPr>
            <w:tcW w:w="1556" w:type="dxa"/>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top"/>
          </w:tcPr>
          <w:p w:rsidR="3C5F66D7" w:rsidP="3C5F66D7" w:rsidRDefault="3C5F66D7" w14:paraId="04362802" w14:textId="29ED4A5F">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 xml:space="preserve">Young people, </w:t>
            </w:r>
          </w:p>
          <w:p w:rsidR="3C5F66D7" w:rsidP="3C5F66D7" w:rsidRDefault="3C5F66D7" w14:paraId="559497FF" w14:textId="4CDED0E5">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Adult Volunteers</w:t>
            </w:r>
          </w:p>
        </w:tc>
        <w:tc>
          <w:tcPr>
            <w:tcW w:w="6673" w:type="dxa"/>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top"/>
          </w:tcPr>
          <w:p w:rsidR="3C5F66D7" w:rsidP="3C5F66D7" w:rsidRDefault="3C5F66D7" w14:paraId="219DC93B" w14:textId="3424D0A9">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 xml:space="preserve">Group leader to inform lead instructor of extra needs of any participants prior to activity. </w:t>
            </w:r>
          </w:p>
          <w:p w:rsidR="3C5F66D7" w:rsidP="3C5F66D7" w:rsidRDefault="3C5F66D7" w14:paraId="0F4701DA" w14:textId="1DC79FD4">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 xml:space="preserve">Activity to be altered so all participants can be included. </w:t>
            </w:r>
          </w:p>
        </w:tc>
        <w:tc>
          <w:tcPr>
            <w:tcW w:w="4382" w:type="dxa"/>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top"/>
          </w:tcPr>
          <w:p w:rsidR="3C5F66D7" w:rsidP="3C5F66D7" w:rsidRDefault="3C5F66D7" w14:paraId="26D7D016" w14:textId="55696183">
            <w:pPr>
              <w:widowControl w:val="0"/>
              <w:rPr>
                <w:rFonts w:ascii="Nunito Sans" w:hAnsi="Nunito Sans" w:eastAsia="Nunito Sans" w:cs="Nunito Sans"/>
                <w:b w:val="0"/>
                <w:bCs w:val="0"/>
                <w:i w:val="0"/>
                <w:iCs w:val="0"/>
                <w:caps w:val="0"/>
                <w:smallCaps w:val="0"/>
                <w:color w:val="000000" w:themeColor="text1" w:themeTint="FF" w:themeShade="FF"/>
                <w:sz w:val="16"/>
                <w:szCs w:val="16"/>
              </w:rPr>
            </w:pPr>
          </w:p>
        </w:tc>
      </w:tr>
      <w:tr w:rsidR="3C5F66D7" w:rsidTr="16CB94FA" w14:paraId="6E4595B7">
        <w:trPr>
          <w:trHeight w:val="675"/>
        </w:trPr>
        <w:tc>
          <w:tcPr>
            <w:tcW w:w="2840" w:type="dxa"/>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top"/>
          </w:tcPr>
          <w:p w:rsidR="3C5F66D7" w:rsidP="3C5F66D7" w:rsidRDefault="3C5F66D7" w14:paraId="6F7FD5B1" w14:textId="65230466">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Hazard: Use of energy on hill dissimilar to groups usual activity levels</w:t>
            </w:r>
          </w:p>
          <w:p w:rsidR="3C5F66D7" w:rsidP="3C5F66D7" w:rsidRDefault="3C5F66D7" w14:paraId="70807652" w14:textId="2126D3F5">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Risk: faint / injury / illness</w:t>
            </w:r>
          </w:p>
        </w:tc>
        <w:tc>
          <w:tcPr>
            <w:tcW w:w="1556" w:type="dxa"/>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top"/>
          </w:tcPr>
          <w:p w:rsidR="3C5F66D7" w:rsidP="3C5F66D7" w:rsidRDefault="3C5F66D7" w14:paraId="67DCBB12" w14:textId="43DAD41E">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Yoyng people</w:t>
            </w:r>
          </w:p>
          <w:p w:rsidR="3C5F66D7" w:rsidP="3C5F66D7" w:rsidRDefault="3C5F66D7" w14:paraId="7F875A32" w14:textId="6A262154">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Adult volunteers</w:t>
            </w:r>
          </w:p>
        </w:tc>
        <w:tc>
          <w:tcPr>
            <w:tcW w:w="6673" w:type="dxa"/>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top"/>
          </w:tcPr>
          <w:p w:rsidR="3C5F66D7" w:rsidP="3C5F66D7" w:rsidRDefault="3C5F66D7" w14:paraId="641B2E85" w14:textId="4408247A">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 xml:space="preserve">Group leader to ask participants to bring a snack and drink with them. </w:t>
            </w:r>
          </w:p>
          <w:p w:rsidR="3C5F66D7" w:rsidP="3C5F66D7" w:rsidRDefault="3C5F66D7" w14:paraId="6459EBE3" w14:textId="742A5EE6">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 xml:space="preserve">Lead instructor to have spare snack and drink available. </w:t>
            </w:r>
          </w:p>
          <w:p w:rsidR="3C5F66D7" w:rsidP="3C5F66D7" w:rsidRDefault="3C5F66D7" w14:paraId="22EB966F" w14:textId="5E410602">
            <w:pPr>
              <w:pStyle w:val="Normal2"/>
              <w:widowControl w:val="0"/>
              <w:rPr>
                <w:rFonts w:ascii="Nunito Sans" w:hAnsi="Nunito Sans" w:eastAsia="Nunito Sans" w:cs="Nunito Sans"/>
                <w:b w:val="0"/>
                <w:bCs w:val="0"/>
                <w:i w:val="0"/>
                <w:iCs w:val="0"/>
                <w:caps w:val="0"/>
                <w:smallCaps w:val="0"/>
                <w:color w:val="000000" w:themeColor="text1" w:themeTint="FF" w:themeShade="FF"/>
                <w:sz w:val="16"/>
                <w:szCs w:val="16"/>
              </w:rPr>
            </w:pPr>
            <w:r w:rsidRPr="3C5F66D7" w:rsidR="3C5F66D7">
              <w:rPr>
                <w:rFonts w:ascii="Nunito Sans" w:hAnsi="Nunito Sans" w:eastAsia="Nunito Sans" w:cs="Nunito Sans"/>
                <w:b w:val="0"/>
                <w:bCs w:val="0"/>
                <w:i w:val="0"/>
                <w:iCs w:val="0"/>
                <w:caps w:val="0"/>
                <w:smallCaps w:val="0"/>
                <w:color w:val="000000" w:themeColor="text1" w:themeTint="FF" w:themeShade="FF"/>
                <w:sz w:val="16"/>
                <w:szCs w:val="16"/>
                <w:lang w:val="en-GB"/>
              </w:rPr>
              <w:t xml:space="preserve">Group to be monitored for fatigue during activity. </w:t>
            </w:r>
          </w:p>
        </w:tc>
        <w:tc>
          <w:tcPr>
            <w:tcW w:w="4382" w:type="dxa"/>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top"/>
          </w:tcPr>
          <w:p w:rsidR="3C5F66D7" w:rsidP="3C5F66D7" w:rsidRDefault="3C5F66D7" w14:paraId="2FD72ABB" w14:textId="34C188E5">
            <w:pPr>
              <w:widowControl w:val="0"/>
              <w:rPr>
                <w:rFonts w:ascii="Nunito Sans" w:hAnsi="Nunito Sans" w:eastAsia="Nunito Sans" w:cs="Nunito Sans"/>
                <w:b w:val="0"/>
                <w:bCs w:val="0"/>
                <w:i w:val="0"/>
                <w:iCs w:val="0"/>
                <w:caps w:val="0"/>
                <w:smallCaps w:val="0"/>
                <w:color w:val="000000" w:themeColor="text1" w:themeTint="FF" w:themeShade="FF"/>
                <w:sz w:val="16"/>
                <w:szCs w:val="16"/>
              </w:rPr>
            </w:pPr>
          </w:p>
        </w:tc>
      </w:tr>
    </w:tbl>
    <w:p w:rsidR="00DB0BF7" w:rsidRDefault="00DB0BF7" w14:paraId="0000008B" w14:textId="30801080">
      <w:pPr>
        <w:pStyle w:val="heading32"/>
        <w:tabs>
          <w:tab w:val="right" w:pos="5263"/>
        </w:tabs>
      </w:pPr>
    </w:p>
    <w:sectPr w:rsidR="00DB0BF7">
      <w:headerReference w:type="default" r:id="rId11"/>
      <w:footerReference w:type="default" r:id="rId12"/>
      <w:pgSz w:w="16840" w:h="11910" w:orient="landscape"/>
      <w:pgMar w:top="1050" w:right="993" w:bottom="1420" w:left="680" w:header="499" w:footer="51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A679A" w:rsidRDefault="004A679A" w14:paraId="772B021A" w14:textId="77777777">
      <w:r>
        <w:separator/>
      </w:r>
    </w:p>
  </w:endnote>
  <w:endnote w:type="continuationSeparator" w:id="0">
    <w:p w:rsidR="004A679A" w:rsidRDefault="004A679A" w14:paraId="2B612CB4"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unito Sans">
    <w:panose1 w:val="00000000000000000000"/>
    <w:charset w:val="00"/>
    <w:family w:val="auto"/>
    <w:pitch w:val="variable"/>
    <w:sig w:usb0="A00002FF" w:usb1="5000204B" w:usb2="00000000" w:usb3="00000000" w:csb0="00000197" w:csb1="00000000"/>
    <w:embedRegular w:fontKey="{643A750B-877A-4158-B7FB-96A1353AAE48}" r:id="rId1"/>
    <w:embedBold w:fontKey="{65B19231-A5FA-4DDC-9052-2E2C437D2027}" r:id="rId2"/>
    <w:embedItalic w:fontKey="{A5CFEBEE-60A9-4366-BDFE-C4DC5DB73C0A}" r:id="rId3"/>
  </w:font>
  <w:font w:name="Nunito Sans Black">
    <w:panose1 w:val="00000000000000000000"/>
    <w:charset w:val="00"/>
    <w:family w:val="auto"/>
    <w:pitch w:val="variable"/>
    <w:sig w:usb0="A00002FF" w:usb1="5000204B" w:usb2="00000000" w:usb3="00000000" w:csb0="00000197" w:csb1="00000000"/>
    <w:embedRegular w:fontKey="{CC1EE3E2-2A4B-4E28-A171-E1336C717E69}" r:id="rId4"/>
    <w:embedBold w:fontKey="{C6192D24-FF9E-4DE5-937A-1106DA023C92}" r:id="rId5"/>
  </w:font>
  <w:font w:name="SimHei">
    <w:altName w:val="黑体"/>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NunitoSans-Black">
    <w:panose1 w:val="00000000000000000000"/>
    <w:charset w:val="00"/>
    <w:family w:val="roman"/>
    <w:notTrueType/>
    <w:pitch w:val="default"/>
  </w:font>
  <w:font w:name="NunitoSans-Light">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w:fontKey="{1E987797-00EE-4C27-848E-70F5126AB005}" r:id="rId6"/>
  </w:font>
  <w:font w:name="Nunito Light">
    <w:panose1 w:val="00000000000000000000"/>
    <w:charset w:val="00"/>
    <w:family w:val="auto"/>
    <w:pitch w:val="variable"/>
    <w:sig w:usb0="A00002FF" w:usb1="5000204B" w:usb2="00000000" w:usb3="00000000" w:csb0="00000197" w:csb1="00000000"/>
    <w:embedRegular w:fontKey="{41F0E3DC-3470-4792-B1BC-FA2BBA88FC9F}" r:id="rId7"/>
  </w:font>
  <w:font w:name="MinionPro-Regular">
    <w:panose1 w:val="00000000000000000000"/>
    <w:charset w:val="00"/>
    <w:family w:val="roman"/>
    <w:notTrueType/>
    <w:pitch w:val="default"/>
  </w:font>
  <w:font w:name="NunitoSans-Regular">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w:fontKey="{FC04ABEC-C8BE-431D-96DD-BA943E00C0D8}" r:id="rId8"/>
    <w:embedItalic w:fontKey="{684F6E15-59DF-40EA-A5E4-E3DC7195FDAD}" r:id="rId9"/>
  </w:font>
  <w:font w:name="Arial">
    <w:panose1 w:val="020B0604020202020204"/>
    <w:charset w:val="00"/>
    <w:family w:val="swiss"/>
    <w:pitch w:val="variable"/>
    <w:sig w:usb0="E0002EFF" w:usb1="C000785B" w:usb2="00000009" w:usb3="00000000" w:csb0="000001FF" w:csb1="00000000"/>
  </w:font>
  <w:font w:name="Quattrocento Sans">
    <w:panose1 w:val="020B0502050000020003"/>
    <w:charset w:val="00"/>
    <w:family w:val="swiss"/>
    <w:pitch w:val="variable"/>
    <w:sig w:usb0="800000BF" w:usb1="4000005B" w:usb2="00000000" w:usb3="00000000" w:csb0="00000001" w:csb1="00000000"/>
    <w:embedRegular w:fontKey="{3B2A1942-76B8-41BF-B34C-EC6BC76DCE9D}" r:id="rId1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embedRegular w:fontKey="{709F99CF-2BF4-427B-8B2C-9F023E7CE8FF}" r:id="rId11"/>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86037CB9-4514-4DC2-B820-A8FD7500AD3A}" r:id="rId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DB0BF7" w:rsidRDefault="004A679A" w14:paraId="0000008D" w14:textId="77777777">
    <w:pPr>
      <w:pStyle w:val="heading32"/>
      <w:tabs>
        <w:tab w:val="right" w:pos="5263"/>
      </w:tabs>
    </w:pPr>
    <w:r>
      <w:t xml:space="preserve">You can find more information in the </w:t>
    </w:r>
    <w:r>
      <w:rPr>
        <w:b/>
      </w:rPr>
      <w:t>Safety checklist for leaders</w:t>
    </w:r>
    <w:r>
      <w:t xml:space="preserve"> and at scouts.org.uk/safety </w:t>
    </w:r>
    <w:r>
      <w:rPr>
        <w:noProof/>
      </w:rPr>
      <w:drawing>
        <wp:anchor distT="0" distB="0" distL="0" distR="0" simplePos="0" relativeHeight="251658240" behindDoc="1" locked="0" layoutInCell="1" hidden="0" allowOverlap="1" wp14:anchorId="284BE882" wp14:editId="07777777">
          <wp:simplePos x="0" y="0"/>
          <wp:positionH relativeFrom="column">
            <wp:posOffset>8846185</wp:posOffset>
          </wp:positionH>
          <wp:positionV relativeFrom="paragraph">
            <wp:posOffset>-130171</wp:posOffset>
          </wp:positionV>
          <wp:extent cx="1069340" cy="781050"/>
          <wp:effectExtent l="0" t="0" r="0" b="0"/>
          <wp:wrapNone/>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69340" cy="781050"/>
                  </a:xfrm>
                  <a:prstGeom prst="rect">
                    <a:avLst/>
                  </a:prstGeom>
                  <a:ln/>
                </pic:spPr>
              </pic:pic>
            </a:graphicData>
          </a:graphic>
        </wp:anchor>
      </w:drawing>
    </w:r>
  </w:p>
  <w:p w:rsidR="00DB0BF7" w:rsidRDefault="004A679A" w14:paraId="0000008E" w14:textId="77777777">
    <w:pPr>
      <w:pStyle w:val="Normal2"/>
      <w:rPr>
        <w:sz w:val="20"/>
        <w:szCs w:val="20"/>
      </w:rPr>
    </w:pPr>
    <w:r>
      <w:rPr>
        <w:sz w:val="20"/>
        <w:szCs w:val="20"/>
      </w:rPr>
      <w:t>UKHQ template published February 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A679A" w:rsidRDefault="004A679A" w14:paraId="45362560" w14:textId="77777777">
      <w:r>
        <w:separator/>
      </w:r>
    </w:p>
  </w:footnote>
  <w:footnote w:type="continuationSeparator" w:id="0">
    <w:p w:rsidR="004A679A" w:rsidRDefault="004A679A" w14:paraId="63A10BF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B0BF7" w:rsidRDefault="004A679A" w14:paraId="0000008C" w14:textId="77777777">
    <w:pPr>
      <w:pStyle w:val="heading42"/>
    </w:pPr>
    <w:r>
      <w:t>Risk assessment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C310893"/>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69357581">
    <w:abstractNumId w:val="0"/>
  </w:num>
  <w:num w:numId="2" w16cid:durableId="197837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0967040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93681729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4405996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1448238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850310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22355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916209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8419395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2309680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9242786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0BF7"/>
    <w:rsid w:val="0020545C"/>
    <w:rsid w:val="004A679A"/>
    <w:rsid w:val="004F1572"/>
    <w:rsid w:val="00DB0BF7"/>
    <w:rsid w:val="010D26F3"/>
    <w:rsid w:val="01259800"/>
    <w:rsid w:val="03915922"/>
    <w:rsid w:val="06777505"/>
    <w:rsid w:val="0725E9F7"/>
    <w:rsid w:val="0AF1361E"/>
    <w:rsid w:val="0D7CC5DA"/>
    <w:rsid w:val="10B4AC34"/>
    <w:rsid w:val="114A25EE"/>
    <w:rsid w:val="1582FACF"/>
    <w:rsid w:val="1616B9DA"/>
    <w:rsid w:val="1686F090"/>
    <w:rsid w:val="16CB94FA"/>
    <w:rsid w:val="19CCCEA9"/>
    <w:rsid w:val="1B265254"/>
    <w:rsid w:val="1D4025BB"/>
    <w:rsid w:val="1E05921E"/>
    <w:rsid w:val="1F7875F7"/>
    <w:rsid w:val="214D1C0A"/>
    <w:rsid w:val="2189B698"/>
    <w:rsid w:val="218CE8B8"/>
    <w:rsid w:val="21D97940"/>
    <w:rsid w:val="235D9FF0"/>
    <w:rsid w:val="23EB7C3F"/>
    <w:rsid w:val="26749448"/>
    <w:rsid w:val="268FF469"/>
    <w:rsid w:val="2A368340"/>
    <w:rsid w:val="2D4DDD17"/>
    <w:rsid w:val="3095D7CD"/>
    <w:rsid w:val="325D713B"/>
    <w:rsid w:val="334E6038"/>
    <w:rsid w:val="36BF8565"/>
    <w:rsid w:val="38241E61"/>
    <w:rsid w:val="3A2391B6"/>
    <w:rsid w:val="3C5F66D7"/>
    <w:rsid w:val="3D42AF2B"/>
    <w:rsid w:val="3D6C281A"/>
    <w:rsid w:val="3F5B67B0"/>
    <w:rsid w:val="3FE43482"/>
    <w:rsid w:val="4153C5CB"/>
    <w:rsid w:val="431EF646"/>
    <w:rsid w:val="447E6BAF"/>
    <w:rsid w:val="458B4430"/>
    <w:rsid w:val="47764C12"/>
    <w:rsid w:val="49D60204"/>
    <w:rsid w:val="4CBA2F75"/>
    <w:rsid w:val="51596F10"/>
    <w:rsid w:val="51AF7156"/>
    <w:rsid w:val="556CD60A"/>
    <w:rsid w:val="58483B96"/>
    <w:rsid w:val="5989098E"/>
    <w:rsid w:val="59C71B1B"/>
    <w:rsid w:val="6088E7CD"/>
    <w:rsid w:val="631107BC"/>
    <w:rsid w:val="65B8CF31"/>
    <w:rsid w:val="65C51919"/>
    <w:rsid w:val="67ADC86A"/>
    <w:rsid w:val="6D1490D6"/>
    <w:rsid w:val="776036FC"/>
    <w:rsid w:val="77F6A44F"/>
    <w:rsid w:val="7A044B8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6F350B7F"/>
  <w15:docId w15:val="{5115809D-1FA3-4CDA-9074-AE63541B12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unito Sans" w:hAnsi="Nunito Sans" w:eastAsia="Nunito Sans" w:cs="Nunito Sans"/>
        <w:sz w:val="22"/>
        <w:szCs w:val="22"/>
        <w:lang w:val="en-GB" w:eastAsia="ja-JP"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spacing w:before="452" w:line="170" w:lineRule="auto"/>
      <w:outlineLvl w:val="0"/>
    </w:pPr>
    <w:rPr>
      <w:rFonts w:ascii="Nunito Sans Black" w:hAnsi="Nunito Sans Black" w:eastAsia="Nunito Sans Black" w:cs="Nunito Sans Black"/>
      <w:color w:val="7414DC"/>
      <w:sz w:val="120"/>
      <w:szCs w:val="120"/>
    </w:rPr>
  </w:style>
  <w:style w:type="paragraph" w:styleId="Heading2">
    <w:name w:val="heading 2"/>
    <w:basedOn w:val="Normal"/>
    <w:next w:val="Normal"/>
    <w:uiPriority w:val="9"/>
    <w:semiHidden/>
    <w:unhideWhenUsed/>
    <w:qFormat/>
    <w:pPr>
      <w:tabs>
        <w:tab w:val="right" w:pos="5263"/>
      </w:tabs>
      <w:spacing w:after="320" w:line="640" w:lineRule="auto"/>
      <w:outlineLvl w:val="1"/>
    </w:pPr>
    <w:rPr>
      <w:rFonts w:ascii="Nunito Sans Black" w:hAnsi="Nunito Sans Black" w:eastAsia="Nunito Sans Black" w:cs="Nunito Sans Black"/>
      <w:color w:val="7414DC"/>
      <w:sz w:val="60"/>
      <w:szCs w:val="60"/>
    </w:rPr>
  </w:style>
  <w:style w:type="paragraph" w:styleId="Heading3">
    <w:name w:val="heading 3"/>
    <w:basedOn w:val="Normal"/>
    <w:next w:val="Normal"/>
    <w:uiPriority w:val="9"/>
    <w:semiHidden/>
    <w:unhideWhenUsed/>
    <w:qFormat/>
    <w:pPr>
      <w:tabs>
        <w:tab w:val="right" w:pos="5263"/>
      </w:tabs>
      <w:spacing w:after="120" w:line="260" w:lineRule="auto"/>
      <w:outlineLvl w:val="2"/>
    </w:pPr>
    <w:rPr>
      <w:rFonts w:ascii="Nunito Sans Black" w:hAnsi="Nunito Sans Black" w:eastAsia="Nunito Sans Black" w:cs="Nunito Sans Black"/>
      <w:color w:val="7414DC"/>
      <w:sz w:val="20"/>
      <w:szCs w:val="20"/>
    </w:rPr>
  </w:style>
  <w:style w:type="paragraph" w:styleId="Heading4">
    <w:name w:val="heading 4"/>
    <w:basedOn w:val="Normal"/>
    <w:next w:val="Normal"/>
    <w:uiPriority w:val="9"/>
    <w:semiHidden/>
    <w:unhideWhenUsed/>
    <w:qFormat/>
    <w:pPr>
      <w:outlineLvl w:val="3"/>
    </w:pPr>
    <w:rPr>
      <w:rFonts w:ascii="Nunito Sans Black" w:hAnsi="Nunito Sans Black" w:eastAsia="Nunito Sans Black" w:cs="Nunito Sans Black"/>
      <w:color w:val="7414DC"/>
      <w:sz w:val="32"/>
      <w:szCs w:val="32"/>
    </w:rPr>
  </w:style>
  <w:style w:type="paragraph" w:styleId="Heading5">
    <w:name w:val="heading 5"/>
    <w:basedOn w:val="Normal"/>
    <w:next w:val="Normal"/>
    <w:uiPriority w:val="9"/>
    <w:semiHidden/>
    <w:unhideWhenUsed/>
    <w:qFormat/>
    <w:pPr>
      <w:outlineLvl w:val="4"/>
    </w:pPr>
    <w:rPr>
      <w:rFonts w:ascii="Nunito Sans Black" w:hAnsi="Nunito Sans Black" w:eastAsia="Nunito Sans Black" w:cs="Nunito Sans Black"/>
      <w:color w:val="7414DC"/>
      <w:sz w:val="32"/>
      <w:szCs w:val="32"/>
    </w:rPr>
  </w:style>
  <w:style w:type="paragraph" w:styleId="Heading6">
    <w:name w:val="heading 6"/>
    <w:basedOn w:val="Normal"/>
    <w:next w:val="Normal"/>
    <w:uiPriority w:val="9"/>
    <w:semiHidden/>
    <w:unhideWhenUsed/>
    <w:qFormat/>
    <w:pPr>
      <w:pBdr>
        <w:bottom w:val="single" w:color="000000" w:sz="4" w:space="12"/>
      </w:pBdr>
      <w:spacing w:line="341" w:lineRule="auto"/>
      <w:outlineLvl w:val="5"/>
    </w:pPr>
    <w:rPr>
      <w:b/>
      <w:color w:val="2E2E2F"/>
      <w:sz w:val="26"/>
      <w:szCs w:val="26"/>
    </w:rPr>
  </w:style>
  <w:style w:type="paragraph" w:styleId="Heading7">
    <w:name w:val="heading 7"/>
    <w:basedOn w:val="Normal2"/>
    <w:next w:val="Normal2"/>
    <w:link w:val="Heading7Char"/>
    <w:uiPriority w:val="9"/>
    <w:semiHidden/>
    <w:unhideWhenUsed/>
    <w:qFormat/>
    <w:rsid w:val="00A56BF0"/>
    <w:pPr>
      <w:keepNext/>
      <w:keepLines/>
      <w:spacing w:before="40"/>
      <w:outlineLvl w:val="6"/>
    </w:pPr>
    <w:rPr>
      <w:rFonts w:eastAsia="SimHei" w:cs="Times New Roman"/>
      <w:i/>
      <w:iCs/>
      <w:color w:val="701609"/>
    </w:rPr>
  </w:style>
  <w:style w:type="paragraph" w:styleId="Heading8">
    <w:name w:val="heading 8"/>
    <w:basedOn w:val="Normal2"/>
    <w:next w:val="Normal2"/>
    <w:link w:val="Heading8Char"/>
    <w:uiPriority w:val="9"/>
    <w:semiHidden/>
    <w:unhideWhenUsed/>
    <w:qFormat/>
    <w:rsid w:val="00A56BF0"/>
    <w:pPr>
      <w:keepNext/>
      <w:keepLines/>
      <w:spacing w:before="40"/>
      <w:outlineLvl w:val="7"/>
    </w:pPr>
    <w:rPr>
      <w:rFonts w:eastAsia="SimHei" w:cs="Times New Roman"/>
      <w:color w:val="272727"/>
      <w:sz w:val="21"/>
      <w:szCs w:val="21"/>
    </w:rPr>
  </w:style>
  <w:style w:type="paragraph" w:styleId="Heading9">
    <w:name w:val="heading 9"/>
    <w:basedOn w:val="Normal2"/>
    <w:next w:val="Normal2"/>
    <w:link w:val="Heading9Char"/>
    <w:uiPriority w:val="9"/>
    <w:semiHidden/>
    <w:unhideWhenUsed/>
    <w:qFormat/>
    <w:rsid w:val="00A56BF0"/>
    <w:pPr>
      <w:keepNext/>
      <w:keepLines/>
      <w:spacing w:before="40"/>
      <w:outlineLvl w:val="8"/>
    </w:pPr>
    <w:rPr>
      <w:rFonts w:eastAsia="SimHei" w:cs="Times New Roman"/>
      <w:i/>
      <w:iCs/>
      <w:color w:val="272727"/>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Normal0" w:customStyle="1">
    <w:name w:val="Normal0"/>
  </w:style>
  <w:style w:type="table" w:styleId="NormalTable0" w:customStyle="1">
    <w:name w:val="Normal Table0"/>
    <w:tblPr>
      <w:tblCellMar>
        <w:top w:w="0" w:type="dxa"/>
        <w:left w:w="0" w:type="dxa"/>
        <w:bottom w:w="0" w:type="dxa"/>
        <w:right w:w="0" w:type="dxa"/>
      </w:tblCellMar>
    </w:tblPr>
  </w:style>
  <w:style w:type="paragraph" w:styleId="heading10" w:customStyle="1">
    <w:name w:val="heading 10"/>
    <w:basedOn w:val="Normal0"/>
    <w:next w:val="Normal0"/>
    <w:pPr>
      <w:spacing w:before="452" w:line="170" w:lineRule="auto"/>
    </w:pPr>
    <w:rPr>
      <w:rFonts w:ascii="Nunito Sans Black" w:hAnsi="Nunito Sans Black" w:eastAsia="Nunito Sans Black" w:cs="Nunito Sans Black"/>
      <w:color w:val="7414DC"/>
      <w:sz w:val="120"/>
      <w:szCs w:val="120"/>
    </w:rPr>
  </w:style>
  <w:style w:type="paragraph" w:styleId="heading20" w:customStyle="1">
    <w:name w:val="heading 20"/>
    <w:basedOn w:val="Normal0"/>
    <w:next w:val="Normal0"/>
    <w:pPr>
      <w:tabs>
        <w:tab w:val="right" w:pos="5263"/>
      </w:tabs>
      <w:spacing w:after="320" w:line="640" w:lineRule="auto"/>
    </w:pPr>
    <w:rPr>
      <w:rFonts w:ascii="Nunito Sans Black" w:hAnsi="Nunito Sans Black" w:eastAsia="Nunito Sans Black" w:cs="Nunito Sans Black"/>
      <w:color w:val="7414DC"/>
      <w:sz w:val="60"/>
      <w:szCs w:val="60"/>
    </w:rPr>
  </w:style>
  <w:style w:type="paragraph" w:styleId="heading30" w:customStyle="1">
    <w:name w:val="heading 30"/>
    <w:basedOn w:val="Normal0"/>
    <w:next w:val="Normal0"/>
    <w:pPr>
      <w:tabs>
        <w:tab w:val="right" w:pos="5263"/>
      </w:tabs>
      <w:spacing w:after="120" w:line="260" w:lineRule="auto"/>
    </w:pPr>
    <w:rPr>
      <w:rFonts w:ascii="Nunito Sans Black" w:hAnsi="Nunito Sans Black" w:eastAsia="Nunito Sans Black" w:cs="Nunito Sans Black"/>
      <w:color w:val="7414DC"/>
      <w:sz w:val="20"/>
      <w:szCs w:val="20"/>
    </w:rPr>
  </w:style>
  <w:style w:type="paragraph" w:styleId="heading40" w:customStyle="1">
    <w:name w:val="heading 40"/>
    <w:basedOn w:val="Normal0"/>
    <w:next w:val="Normal0"/>
    <w:rPr>
      <w:rFonts w:ascii="Nunito Sans Black" w:hAnsi="Nunito Sans Black" w:eastAsia="Nunito Sans Black" w:cs="Nunito Sans Black"/>
      <w:color w:val="7414DC"/>
      <w:sz w:val="32"/>
      <w:szCs w:val="32"/>
    </w:rPr>
  </w:style>
  <w:style w:type="paragraph" w:styleId="heading50" w:customStyle="1">
    <w:name w:val="heading 50"/>
    <w:basedOn w:val="Normal0"/>
    <w:next w:val="Normal0"/>
    <w:rPr>
      <w:rFonts w:ascii="Nunito Sans Black" w:hAnsi="Nunito Sans Black" w:eastAsia="Nunito Sans Black" w:cs="Nunito Sans Black"/>
      <w:color w:val="7414DC"/>
      <w:sz w:val="32"/>
      <w:szCs w:val="32"/>
    </w:rPr>
  </w:style>
  <w:style w:type="paragraph" w:styleId="heading60" w:customStyle="1">
    <w:name w:val="heading 60"/>
    <w:basedOn w:val="Normal0"/>
    <w:next w:val="Normal0"/>
    <w:pPr>
      <w:pBdr>
        <w:bottom w:val="single" w:color="000000" w:sz="4" w:space="12"/>
      </w:pBdr>
      <w:spacing w:line="341" w:lineRule="auto"/>
    </w:pPr>
    <w:rPr>
      <w:b/>
      <w:color w:val="2E2E2F"/>
      <w:sz w:val="26"/>
      <w:szCs w:val="26"/>
    </w:rPr>
  </w:style>
  <w:style w:type="paragraph" w:styleId="Title0" w:customStyle="1">
    <w:name w:val="Title0"/>
    <w:basedOn w:val="Normal0"/>
    <w:next w:val="Normal0"/>
    <w:pPr>
      <w:keepNext/>
      <w:keepLines/>
      <w:spacing w:before="480" w:after="120"/>
    </w:pPr>
    <w:rPr>
      <w:b/>
      <w:sz w:val="72"/>
      <w:szCs w:val="72"/>
    </w:rPr>
  </w:style>
  <w:style w:type="paragraph" w:styleId="Normal1" w:customStyle="1">
    <w:name w:val="Normal1"/>
  </w:style>
  <w:style w:type="table" w:styleId="NormalTable1" w:customStyle="1">
    <w:name w:val="Normal Table1"/>
    <w:tblPr>
      <w:tblCellMar>
        <w:top w:w="0" w:type="dxa"/>
        <w:left w:w="0" w:type="dxa"/>
        <w:bottom w:w="0" w:type="dxa"/>
        <w:right w:w="0" w:type="dxa"/>
      </w:tblCellMar>
    </w:tblPr>
  </w:style>
  <w:style w:type="paragraph" w:styleId="heading11" w:customStyle="1">
    <w:name w:val="heading 11"/>
    <w:basedOn w:val="Normal1"/>
    <w:next w:val="Normal1"/>
    <w:pPr>
      <w:spacing w:before="452" w:line="170" w:lineRule="auto"/>
    </w:pPr>
    <w:rPr>
      <w:rFonts w:ascii="Nunito Sans Black" w:hAnsi="Nunito Sans Black" w:eastAsia="Nunito Sans Black" w:cs="Nunito Sans Black"/>
      <w:color w:val="7414DC"/>
      <w:sz w:val="120"/>
      <w:szCs w:val="120"/>
    </w:rPr>
  </w:style>
  <w:style w:type="paragraph" w:styleId="heading21" w:customStyle="1">
    <w:name w:val="heading 21"/>
    <w:basedOn w:val="Normal1"/>
    <w:next w:val="Normal1"/>
    <w:pPr>
      <w:pBdr>
        <w:top w:val="nil"/>
        <w:left w:val="nil"/>
        <w:bottom w:val="nil"/>
        <w:right w:val="nil"/>
        <w:between w:val="nil"/>
      </w:pBdr>
      <w:tabs>
        <w:tab w:val="right" w:pos="5263"/>
      </w:tabs>
      <w:spacing w:after="320" w:line="640" w:lineRule="auto"/>
    </w:pPr>
    <w:rPr>
      <w:rFonts w:ascii="Nunito Sans Black" w:hAnsi="Nunito Sans Black" w:eastAsia="Nunito Sans Black" w:cs="Nunito Sans Black"/>
      <w:color w:val="7414DC"/>
      <w:sz w:val="60"/>
      <w:szCs w:val="60"/>
    </w:rPr>
  </w:style>
  <w:style w:type="paragraph" w:styleId="heading31" w:customStyle="1">
    <w:name w:val="heading 31"/>
    <w:basedOn w:val="Normal1"/>
    <w:next w:val="Normal1"/>
    <w:pPr>
      <w:pBdr>
        <w:top w:val="nil"/>
        <w:left w:val="nil"/>
        <w:bottom w:val="nil"/>
        <w:right w:val="nil"/>
        <w:between w:val="nil"/>
      </w:pBdr>
      <w:tabs>
        <w:tab w:val="right" w:pos="5263"/>
      </w:tabs>
      <w:spacing w:after="120" w:line="260" w:lineRule="auto"/>
    </w:pPr>
    <w:rPr>
      <w:rFonts w:ascii="Nunito Sans Black" w:hAnsi="Nunito Sans Black" w:eastAsia="Nunito Sans Black" w:cs="Nunito Sans Black"/>
      <w:color w:val="7414DC"/>
      <w:sz w:val="20"/>
      <w:szCs w:val="20"/>
    </w:rPr>
  </w:style>
  <w:style w:type="paragraph" w:styleId="heading41" w:customStyle="1">
    <w:name w:val="heading 41"/>
    <w:basedOn w:val="Normal1"/>
    <w:next w:val="Normal1"/>
    <w:rPr>
      <w:rFonts w:ascii="Nunito Sans Black" w:hAnsi="Nunito Sans Black" w:eastAsia="Nunito Sans Black" w:cs="Nunito Sans Black"/>
      <w:color w:val="7414DC"/>
      <w:sz w:val="32"/>
      <w:szCs w:val="32"/>
    </w:rPr>
  </w:style>
  <w:style w:type="paragraph" w:styleId="heading51" w:customStyle="1">
    <w:name w:val="heading 51"/>
    <w:basedOn w:val="Normal1"/>
    <w:next w:val="Normal1"/>
    <w:rPr>
      <w:rFonts w:ascii="Nunito Sans Black" w:hAnsi="Nunito Sans Black" w:eastAsia="Nunito Sans Black" w:cs="Nunito Sans Black"/>
      <w:color w:val="7414DC"/>
      <w:sz w:val="32"/>
      <w:szCs w:val="32"/>
    </w:rPr>
  </w:style>
  <w:style w:type="paragraph" w:styleId="heading61" w:customStyle="1">
    <w:name w:val="heading 61"/>
    <w:basedOn w:val="Normal1"/>
    <w:next w:val="Normal1"/>
    <w:pPr>
      <w:pBdr>
        <w:bottom w:val="single" w:color="000000" w:sz="4" w:space="12"/>
      </w:pBdr>
      <w:spacing w:line="341" w:lineRule="auto"/>
    </w:pPr>
    <w:rPr>
      <w:b/>
      <w:color w:val="2E2E2F"/>
      <w:sz w:val="26"/>
      <w:szCs w:val="26"/>
    </w:rPr>
  </w:style>
  <w:style w:type="paragraph" w:styleId="Title1" w:customStyle="1">
    <w:name w:val="Title1"/>
    <w:basedOn w:val="Normal1"/>
    <w:next w:val="Normal1"/>
    <w:pPr>
      <w:keepNext/>
      <w:keepLines/>
      <w:spacing w:before="480" w:after="120"/>
    </w:pPr>
    <w:rPr>
      <w:b/>
      <w:sz w:val="72"/>
      <w:szCs w:val="72"/>
    </w:rPr>
  </w:style>
  <w:style w:type="paragraph" w:styleId="Normal2" w:customStyle="1">
    <w:name w:val="Normal2"/>
    <w:uiPriority w:val="1"/>
    <w:qFormat/>
    <w:rsid w:val="00392FE0"/>
    <w:pPr>
      <w:autoSpaceDE w:val="0"/>
      <w:autoSpaceDN w:val="0"/>
    </w:pPr>
    <w:rPr>
      <w:lang w:bidi="en-GB"/>
    </w:rPr>
  </w:style>
  <w:style w:type="paragraph" w:styleId="heading12" w:customStyle="1">
    <w:name w:val="heading 12"/>
    <w:basedOn w:val="Normal2"/>
    <w:link w:val="Heading1Char"/>
    <w:uiPriority w:val="1"/>
    <w:qFormat/>
    <w:rsid w:val="0060387A"/>
    <w:pPr>
      <w:spacing w:before="452" w:line="170" w:lineRule="auto"/>
      <w:outlineLvl w:val="0"/>
    </w:pPr>
    <w:rPr>
      <w:rFonts w:ascii="Nunito Sans Black" w:hAnsi="Nunito Sans Black" w:eastAsia="NunitoSans-Black" w:cs="NunitoSans-Black"/>
      <w:bCs/>
      <w:color w:val="7414DC"/>
      <w:spacing w:val="-27"/>
      <w:sz w:val="120"/>
      <w:szCs w:val="120"/>
    </w:rPr>
  </w:style>
  <w:style w:type="paragraph" w:styleId="heading22" w:customStyle="1">
    <w:name w:val="heading 22"/>
    <w:link w:val="Heading2Char"/>
    <w:uiPriority w:val="1"/>
    <w:qFormat/>
    <w:rsid w:val="0060387A"/>
    <w:pPr>
      <w:tabs>
        <w:tab w:val="right" w:pos="5263"/>
      </w:tabs>
      <w:autoSpaceDE w:val="0"/>
      <w:autoSpaceDN w:val="0"/>
      <w:adjustRightInd w:val="0"/>
      <w:snapToGrid w:val="0"/>
      <w:spacing w:after="320" w:line="640" w:lineRule="exact"/>
      <w:contextualSpacing/>
      <w:outlineLvl w:val="1"/>
    </w:pPr>
    <w:rPr>
      <w:rFonts w:ascii="Nunito Sans Black" w:hAnsi="Nunito Sans Black" w:eastAsia="NunitoSans-Black" w:cs="NunitoSans-Black"/>
      <w:bCs/>
      <w:color w:val="7414DC"/>
      <w:spacing w:val="-11"/>
      <w:sz w:val="60"/>
      <w:szCs w:val="60"/>
      <w:lang w:bidi="en-GB"/>
    </w:rPr>
  </w:style>
  <w:style w:type="paragraph" w:styleId="heading32" w:customStyle="1">
    <w:name w:val="heading 32"/>
    <w:basedOn w:val="heading22"/>
    <w:uiPriority w:val="1"/>
    <w:qFormat/>
    <w:rsid w:val="00F34350"/>
    <w:pPr>
      <w:spacing w:after="120" w:line="260" w:lineRule="exact"/>
      <w:outlineLvl w:val="2"/>
    </w:pPr>
    <w:rPr>
      <w:sz w:val="20"/>
      <w:lang w:val="da-DK"/>
    </w:rPr>
  </w:style>
  <w:style w:type="paragraph" w:styleId="heading42" w:customStyle="1">
    <w:name w:val="heading 42"/>
    <w:basedOn w:val="Normal2"/>
    <w:uiPriority w:val="1"/>
    <w:qFormat/>
    <w:rsid w:val="003C1889"/>
    <w:pPr>
      <w:outlineLvl w:val="3"/>
    </w:pPr>
    <w:rPr>
      <w:rFonts w:ascii="Nunito Sans Black" w:hAnsi="Nunito Sans Black"/>
      <w:color w:val="7414DC"/>
      <w:sz w:val="32"/>
      <w:szCs w:val="32"/>
    </w:rPr>
  </w:style>
  <w:style w:type="paragraph" w:styleId="heading52" w:customStyle="1">
    <w:name w:val="heading 52"/>
    <w:basedOn w:val="heading42"/>
    <w:uiPriority w:val="1"/>
    <w:qFormat/>
    <w:rsid w:val="00BD428E"/>
    <w:pPr>
      <w:outlineLvl w:val="4"/>
    </w:pPr>
    <w:rPr>
      <w:noProof/>
      <w:lang w:bidi="ar-SA"/>
    </w:rPr>
  </w:style>
  <w:style w:type="paragraph" w:styleId="heading62" w:customStyle="1">
    <w:name w:val="heading 62"/>
    <w:basedOn w:val="Normal2"/>
    <w:next w:val="Normal2"/>
    <w:link w:val="Heading6Char"/>
    <w:uiPriority w:val="9"/>
    <w:unhideWhenUsed/>
    <w:qFormat/>
    <w:rsid w:val="00BD428E"/>
    <w:pPr>
      <w:pBdr>
        <w:bottom w:val="single" w:color="auto" w:sz="2" w:space="12"/>
      </w:pBdr>
      <w:spacing w:line="341" w:lineRule="exact"/>
      <w:outlineLvl w:val="5"/>
    </w:pPr>
    <w:rPr>
      <w:b/>
      <w:color w:val="2E2E2F"/>
      <w:sz w:val="26"/>
    </w:rPr>
  </w:style>
  <w:style w:type="table" w:styleId="NormalTable2" w:customStyle="1">
    <w:name w:val="Normal Table2"/>
    <w:uiPriority w:val="99"/>
    <w:semiHidden/>
    <w:unhideWhenUsed/>
    <w:tblPr>
      <w:tblInd w:w="0" w:type="dxa"/>
      <w:tblCellMar>
        <w:top w:w="0" w:type="dxa"/>
        <w:left w:w="108" w:type="dxa"/>
        <w:bottom w:w="0" w:type="dxa"/>
        <w:right w:w="108" w:type="dxa"/>
      </w:tblCellMar>
    </w:tblPr>
  </w:style>
  <w:style w:type="paragraph" w:styleId="BodyText">
    <w:name w:val="Body Text"/>
    <w:link w:val="BodyTextChar"/>
    <w:uiPriority w:val="1"/>
    <w:qFormat/>
    <w:rsid w:val="007E58C6"/>
    <w:pPr>
      <w:autoSpaceDE w:val="0"/>
      <w:autoSpaceDN w:val="0"/>
      <w:spacing w:line="260" w:lineRule="exact"/>
    </w:pPr>
    <w:rPr>
      <w:lang w:bidi="en-GB"/>
    </w:rPr>
  </w:style>
  <w:style w:type="paragraph" w:styleId="ListParagraph">
    <w:name w:val="List Paragraph"/>
    <w:basedOn w:val="BodyText"/>
    <w:uiPriority w:val="34"/>
    <w:qFormat/>
    <w:rsid w:val="004E768C"/>
    <w:pPr>
      <w:numPr>
        <w:numId w:val="1"/>
      </w:numPr>
      <w:tabs>
        <w:tab w:val="left" w:pos="312"/>
      </w:tabs>
      <w:spacing w:before="118" w:after="118"/>
    </w:pPr>
    <w:rPr>
      <w:rFonts w:eastAsia="NunitoSans-Light" w:cs="NunitoSans-Light"/>
      <w:color w:val="000000"/>
      <w:kern w:val="20"/>
    </w:rPr>
  </w:style>
  <w:style w:type="paragraph" w:styleId="TableParagraph" w:customStyle="1">
    <w:name w:val="Table Paragraph"/>
    <w:basedOn w:val="Normal2"/>
    <w:uiPriority w:val="1"/>
    <w:qFormat/>
  </w:style>
  <w:style w:type="paragraph" w:styleId="Header">
    <w:name w:val="header"/>
    <w:basedOn w:val="Normal2"/>
    <w:link w:val="HeaderChar"/>
    <w:uiPriority w:val="99"/>
    <w:unhideWhenUsed/>
    <w:rsid w:val="00FB3B35"/>
    <w:pPr>
      <w:tabs>
        <w:tab w:val="center" w:pos="4513"/>
        <w:tab w:val="right" w:pos="9026"/>
      </w:tabs>
    </w:pPr>
  </w:style>
  <w:style w:type="character" w:styleId="HeaderChar" w:customStyle="1">
    <w:name w:val="Header Char"/>
    <w:link w:val="Header"/>
    <w:uiPriority w:val="99"/>
    <w:rsid w:val="00FB3B35"/>
    <w:rPr>
      <w:rFonts w:ascii="Nunito Sans" w:hAnsi="Nunito Sans" w:eastAsia="Nunito Sans" w:cs="Nunito Sans"/>
      <w:lang w:val="en-GB" w:eastAsia="en-GB" w:bidi="en-GB"/>
    </w:rPr>
  </w:style>
  <w:style w:type="paragraph" w:styleId="Footer">
    <w:name w:val="footer"/>
    <w:basedOn w:val="Normal2"/>
    <w:link w:val="FooterChar"/>
    <w:uiPriority w:val="99"/>
    <w:unhideWhenUsed/>
    <w:rsid w:val="00FB3B35"/>
    <w:pPr>
      <w:tabs>
        <w:tab w:val="center" w:pos="4513"/>
        <w:tab w:val="right" w:pos="9026"/>
      </w:tabs>
    </w:pPr>
  </w:style>
  <w:style w:type="character" w:styleId="FooterChar" w:customStyle="1">
    <w:name w:val="Footer Char"/>
    <w:link w:val="Footer"/>
    <w:uiPriority w:val="99"/>
    <w:rsid w:val="00FB3B35"/>
    <w:rPr>
      <w:rFonts w:ascii="Nunito Sans" w:hAnsi="Nunito Sans" w:eastAsia="Nunito Sans" w:cs="Nunito Sans"/>
      <w:lang w:val="en-GB" w:eastAsia="en-GB" w:bidi="en-GB"/>
    </w:rPr>
  </w:style>
  <w:style w:type="paragraph" w:styleId="Subheading" w:customStyle="1">
    <w:name w:val="Subheading"/>
    <w:basedOn w:val="Normal2"/>
    <w:uiPriority w:val="1"/>
    <w:qFormat/>
    <w:rsid w:val="00A56BF0"/>
    <w:pPr>
      <w:spacing w:before="113"/>
    </w:pPr>
    <w:rPr>
      <w:rFonts w:ascii="Nunito Sans Black" w:hAnsi="Nunito Sans Black"/>
      <w:color w:val="2E2E2F"/>
      <w:sz w:val="60"/>
    </w:rPr>
  </w:style>
  <w:style w:type="character" w:styleId="Strong">
    <w:name w:val="Strong"/>
    <w:uiPriority w:val="22"/>
    <w:rsid w:val="00F34350"/>
    <w:rPr>
      <w:b/>
      <w:bCs/>
    </w:rPr>
  </w:style>
  <w:style w:type="paragraph" w:styleId="Imagecaption" w:customStyle="1">
    <w:name w:val="Image caption"/>
    <w:basedOn w:val="BodyText"/>
    <w:uiPriority w:val="1"/>
    <w:qFormat/>
    <w:rsid w:val="00B117A9"/>
    <w:pPr>
      <w:pBdr>
        <w:bottom w:val="single" w:color="auto" w:sz="2" w:space="1"/>
      </w:pBdr>
      <w:spacing w:before="8" w:after="260" w:line="200" w:lineRule="exact"/>
    </w:pPr>
    <w:rPr>
      <w:sz w:val="15"/>
    </w:rPr>
  </w:style>
  <w:style w:type="paragraph" w:styleId="Quotehighlight" w:customStyle="1">
    <w:name w:val="Quote highlight"/>
    <w:basedOn w:val="Normal2"/>
    <w:uiPriority w:val="1"/>
    <w:qFormat/>
    <w:rsid w:val="00F64801"/>
    <w:pPr>
      <w:pBdr>
        <w:top w:val="single" w:color="auto" w:sz="2" w:space="4"/>
        <w:bottom w:val="single" w:color="auto" w:sz="2" w:space="4"/>
      </w:pBdr>
      <w:adjustRightInd w:val="0"/>
      <w:snapToGrid w:val="0"/>
      <w:spacing w:before="160" w:after="160" w:line="360" w:lineRule="exact"/>
      <w:contextualSpacing/>
    </w:pPr>
    <w:rPr>
      <w:b/>
      <w:color w:val="00A793"/>
      <w:sz w:val="28"/>
    </w:rPr>
  </w:style>
  <w:style w:type="paragraph" w:styleId="ContentsTitle" w:customStyle="1">
    <w:name w:val="Contents Title"/>
    <w:basedOn w:val="heading22"/>
    <w:link w:val="ContentsTitleChar"/>
    <w:uiPriority w:val="1"/>
    <w:qFormat/>
    <w:rsid w:val="00C810F1"/>
    <w:pPr>
      <w:tabs>
        <w:tab w:val="clear" w:pos="5263"/>
        <w:tab w:val="right" w:pos="10206"/>
      </w:tabs>
      <w:spacing w:after="300"/>
      <w:contextualSpacing w:val="0"/>
    </w:pPr>
    <w:rPr>
      <w:spacing w:val="-10"/>
    </w:rPr>
  </w:style>
  <w:style w:type="paragraph" w:styleId="BalloonText">
    <w:name w:val="Balloon Text"/>
    <w:basedOn w:val="Normal2"/>
    <w:link w:val="BalloonTextChar"/>
    <w:uiPriority w:val="99"/>
    <w:semiHidden/>
    <w:unhideWhenUsed/>
    <w:rsid w:val="0060387A"/>
    <w:rPr>
      <w:rFonts w:ascii="Tahoma" w:hAnsi="Tahoma" w:cs="Tahoma"/>
      <w:sz w:val="16"/>
      <w:szCs w:val="16"/>
    </w:rPr>
  </w:style>
  <w:style w:type="character" w:styleId="BalloonTextChar" w:customStyle="1">
    <w:name w:val="Balloon Text Char"/>
    <w:link w:val="BalloonText"/>
    <w:uiPriority w:val="99"/>
    <w:semiHidden/>
    <w:rsid w:val="0060387A"/>
    <w:rPr>
      <w:rFonts w:ascii="Tahoma" w:hAnsi="Tahoma" w:eastAsia="Nunito Sans" w:cs="Tahoma"/>
      <w:sz w:val="16"/>
      <w:szCs w:val="16"/>
      <w:lang w:val="en-GB" w:eastAsia="en-GB" w:bidi="en-GB"/>
    </w:rPr>
  </w:style>
  <w:style w:type="character" w:styleId="Heading6Char" w:customStyle="1">
    <w:name w:val="Heading 6 Char"/>
    <w:link w:val="heading62"/>
    <w:uiPriority w:val="9"/>
    <w:rsid w:val="00BD428E"/>
    <w:rPr>
      <w:rFonts w:ascii="Nunito Sans" w:hAnsi="Nunito Sans" w:eastAsia="Nunito Sans" w:cs="Nunito Sans"/>
      <w:b/>
      <w:color w:val="2E2E2F"/>
      <w:sz w:val="26"/>
      <w:lang w:val="en-GB" w:eastAsia="en-GB" w:bidi="en-GB"/>
    </w:rPr>
  </w:style>
  <w:style w:type="paragraph" w:styleId="BadgesHeadline" w:customStyle="1">
    <w:name w:val="Badges Headline"/>
    <w:basedOn w:val="Normal2"/>
    <w:link w:val="BadgesHeadlineChar"/>
    <w:uiPriority w:val="1"/>
    <w:qFormat/>
    <w:rsid w:val="00B2380E"/>
    <w:pPr>
      <w:spacing w:line="200" w:lineRule="exact"/>
    </w:pPr>
    <w:rPr>
      <w:b/>
      <w:sz w:val="16"/>
    </w:rPr>
  </w:style>
  <w:style w:type="paragraph" w:styleId="BadgesBody" w:customStyle="1">
    <w:name w:val="Badges Body"/>
    <w:basedOn w:val="BadgesHeadline"/>
    <w:link w:val="BadgesBodyChar"/>
    <w:uiPriority w:val="1"/>
    <w:qFormat/>
    <w:rsid w:val="00B2380E"/>
    <w:pPr>
      <w:spacing w:line="220" w:lineRule="auto"/>
    </w:pPr>
    <w:rPr>
      <w:rFonts w:ascii="Nunito Light" w:hAnsi="Nunito Light"/>
      <w:b w:val="0"/>
    </w:rPr>
  </w:style>
  <w:style w:type="character" w:styleId="BadgesHeadlineChar" w:customStyle="1">
    <w:name w:val="Badges Headline Char"/>
    <w:link w:val="BadgesHeadline"/>
    <w:uiPriority w:val="1"/>
    <w:rsid w:val="00B2380E"/>
    <w:rPr>
      <w:rFonts w:ascii="Nunito Sans" w:hAnsi="Nunito Sans" w:eastAsia="Nunito Sans" w:cs="Nunito Sans"/>
      <w:b/>
      <w:sz w:val="16"/>
      <w:lang w:val="en-GB" w:eastAsia="en-GB" w:bidi="en-GB"/>
    </w:rPr>
  </w:style>
  <w:style w:type="paragraph" w:styleId="Questions" w:customStyle="1">
    <w:name w:val="Questions"/>
    <w:basedOn w:val="Normal2"/>
    <w:link w:val="QuestionsChar"/>
    <w:uiPriority w:val="1"/>
    <w:qFormat/>
    <w:rsid w:val="00260C71"/>
    <w:pPr>
      <w:tabs>
        <w:tab w:val="right" w:pos="2552"/>
      </w:tabs>
      <w:spacing w:line="240" w:lineRule="exact"/>
    </w:pPr>
    <w:rPr>
      <w:sz w:val="19"/>
      <w:u w:val="dotted"/>
    </w:rPr>
  </w:style>
  <w:style w:type="character" w:styleId="BadgesBodyChar" w:customStyle="1">
    <w:name w:val="Badges Body Char"/>
    <w:link w:val="BadgesBody"/>
    <w:uiPriority w:val="1"/>
    <w:rsid w:val="00B2380E"/>
    <w:rPr>
      <w:rFonts w:ascii="Nunito Light" w:hAnsi="Nunito Light" w:eastAsia="Nunito Sans" w:cs="Nunito Sans"/>
      <w:b w:val="0"/>
      <w:sz w:val="16"/>
      <w:lang w:val="en-GB" w:eastAsia="en-GB" w:bidi="en-GB"/>
    </w:rPr>
  </w:style>
  <w:style w:type="paragraph" w:styleId="Numbers" w:customStyle="1">
    <w:name w:val="Numbers"/>
    <w:basedOn w:val="ContentsTitle"/>
    <w:link w:val="NumbersChar"/>
    <w:uiPriority w:val="1"/>
    <w:qFormat/>
    <w:rsid w:val="008A3608"/>
    <w:pPr>
      <w:spacing w:after="0" w:line="600" w:lineRule="exact"/>
    </w:pPr>
    <w:rPr>
      <w:noProof/>
      <w:lang w:bidi="ar-SA"/>
    </w:rPr>
  </w:style>
  <w:style w:type="character" w:styleId="QuestionsChar" w:customStyle="1">
    <w:name w:val="Questions Char"/>
    <w:link w:val="Questions"/>
    <w:uiPriority w:val="1"/>
    <w:rsid w:val="00260C71"/>
    <w:rPr>
      <w:rFonts w:ascii="Nunito Sans" w:hAnsi="Nunito Sans" w:eastAsia="Nunito Sans" w:cs="Nunito Sans"/>
      <w:sz w:val="19"/>
      <w:u w:val="dotted"/>
      <w:lang w:val="en-GB" w:eastAsia="en-GB" w:bidi="en-GB"/>
    </w:rPr>
  </w:style>
  <w:style w:type="paragraph" w:styleId="Columnbullets" w:customStyle="1">
    <w:name w:val="Column bullets"/>
    <w:basedOn w:val="BodyText"/>
    <w:link w:val="ColumnbulletsChar"/>
    <w:uiPriority w:val="1"/>
    <w:qFormat/>
    <w:rsid w:val="00551736"/>
    <w:pPr>
      <w:spacing w:line="240" w:lineRule="exact"/>
    </w:pPr>
    <w:rPr>
      <w:sz w:val="19"/>
    </w:rPr>
  </w:style>
  <w:style w:type="character" w:styleId="Heading2Char" w:customStyle="1">
    <w:name w:val="Heading 2 Char"/>
    <w:link w:val="heading22"/>
    <w:uiPriority w:val="1"/>
    <w:rsid w:val="000056B8"/>
    <w:rPr>
      <w:rFonts w:ascii="Nunito Sans Black" w:hAnsi="Nunito Sans Black" w:eastAsia="NunitoSans-Black" w:cs="NunitoSans-Black"/>
      <w:bCs/>
      <w:color w:val="7414DC"/>
      <w:spacing w:val="-11"/>
      <w:sz w:val="60"/>
      <w:szCs w:val="60"/>
      <w:lang w:val="en-GB" w:eastAsia="en-GB" w:bidi="en-GB"/>
    </w:rPr>
  </w:style>
  <w:style w:type="character" w:styleId="ContentsTitleChar" w:customStyle="1">
    <w:name w:val="Contents Title Char"/>
    <w:link w:val="ContentsTitle"/>
    <w:uiPriority w:val="1"/>
    <w:rsid w:val="00C810F1"/>
    <w:rPr>
      <w:rFonts w:ascii="Nunito Sans Black" w:hAnsi="Nunito Sans Black" w:eastAsia="NunitoSans-Black" w:cs="NunitoSans-Black"/>
      <w:bCs/>
      <w:color w:val="7414DC"/>
      <w:spacing w:val="-10"/>
      <w:sz w:val="60"/>
      <w:szCs w:val="60"/>
      <w:lang w:val="en-GB" w:eastAsia="en-GB" w:bidi="en-GB"/>
    </w:rPr>
  </w:style>
  <w:style w:type="character" w:styleId="NumbersChar" w:customStyle="1">
    <w:name w:val="Numbers Char"/>
    <w:link w:val="Numbers"/>
    <w:uiPriority w:val="1"/>
    <w:rsid w:val="008A3608"/>
    <w:rPr>
      <w:rFonts w:ascii="Nunito Sans Black" w:hAnsi="Nunito Sans Black" w:eastAsia="NunitoSans-Black" w:cs="NunitoSans-Black"/>
      <w:bCs/>
      <w:noProof/>
      <w:color w:val="7414DC"/>
      <w:spacing w:val="-10"/>
      <w:sz w:val="60"/>
      <w:szCs w:val="60"/>
      <w:lang w:val="en-GB" w:eastAsia="en-GB" w:bidi="en-GB"/>
    </w:rPr>
  </w:style>
  <w:style w:type="paragraph" w:styleId="Coulumnbullets" w:customStyle="1">
    <w:name w:val="Coulumn bullets"/>
    <w:basedOn w:val="Normal2"/>
    <w:rsid w:val="00537D6B"/>
    <w:pPr>
      <w:numPr>
        <w:numId w:val="2"/>
      </w:numPr>
    </w:pPr>
  </w:style>
  <w:style w:type="character" w:styleId="BodyTextChar" w:customStyle="1">
    <w:name w:val="Body Text Char"/>
    <w:link w:val="BodyText"/>
    <w:uiPriority w:val="1"/>
    <w:rsid w:val="007E58C6"/>
    <w:rPr>
      <w:rFonts w:ascii="Nunito Sans" w:hAnsi="Nunito Sans" w:eastAsia="Nunito Sans" w:cs="Nunito Sans"/>
      <w:sz w:val="20"/>
      <w:szCs w:val="20"/>
      <w:lang w:val="en-GB" w:eastAsia="en-GB" w:bidi="en-GB"/>
    </w:rPr>
  </w:style>
  <w:style w:type="character" w:styleId="ColumnbulletsChar" w:customStyle="1">
    <w:name w:val="Column bullets Char"/>
    <w:link w:val="Columnbullets"/>
    <w:uiPriority w:val="1"/>
    <w:rsid w:val="00551736"/>
    <w:rPr>
      <w:rFonts w:ascii="Nunito Sans" w:hAnsi="Nunito Sans" w:eastAsia="Nunito Sans" w:cs="Nunito Sans"/>
      <w:sz w:val="19"/>
      <w:szCs w:val="20"/>
      <w:lang w:val="en-GB" w:eastAsia="en-GB" w:bidi="en-GB"/>
    </w:rPr>
  </w:style>
  <w:style w:type="paragraph" w:styleId="BasicParagraph" w:customStyle="1">
    <w:name w:val="[Basic Paragraph]"/>
    <w:basedOn w:val="Normal2"/>
    <w:uiPriority w:val="99"/>
    <w:rsid w:val="003C1889"/>
    <w:pPr>
      <w:widowControl/>
      <w:adjustRightInd w:val="0"/>
      <w:spacing w:line="288" w:lineRule="auto"/>
      <w:textAlignment w:val="center"/>
    </w:pPr>
    <w:rPr>
      <w:rFonts w:ascii="MinionPro-Regular" w:hAnsi="MinionPro-Regular" w:cs="MinionPro-Regular"/>
      <w:color w:val="000000"/>
      <w:sz w:val="24"/>
      <w:szCs w:val="24"/>
      <w:lang w:eastAsia="en-US" w:bidi="ar-SA"/>
    </w:rPr>
  </w:style>
  <w:style w:type="paragraph" w:styleId="Columnnumbers" w:customStyle="1">
    <w:name w:val="Column numbers"/>
    <w:basedOn w:val="Columnbody"/>
    <w:uiPriority w:val="1"/>
    <w:qFormat/>
    <w:rsid w:val="006B2FFC"/>
    <w:pPr>
      <w:snapToGrid w:val="0"/>
      <w:spacing w:after="0" w:line="320" w:lineRule="exact"/>
    </w:pPr>
    <w:rPr>
      <w:rFonts w:ascii="Nunito Sans Black" w:hAnsi="Nunito Sans Black" w:cs="NunitoSans-Black"/>
      <w:b/>
      <w:color w:val="7414DC"/>
      <w:spacing w:val="-3"/>
      <w:sz w:val="30"/>
      <w:szCs w:val="30"/>
    </w:rPr>
  </w:style>
  <w:style w:type="paragraph" w:styleId="Columnbody" w:customStyle="1">
    <w:name w:val="Column body"/>
    <w:basedOn w:val="BodyText"/>
    <w:next w:val="Columnnumbers"/>
    <w:uiPriority w:val="1"/>
    <w:qFormat/>
    <w:rsid w:val="0034438D"/>
    <w:pPr>
      <w:spacing w:after="240" w:line="240" w:lineRule="exact"/>
      <w:contextualSpacing/>
    </w:pPr>
    <w:rPr>
      <w:rFonts w:cs="NunitoSans-Regular"/>
      <w:sz w:val="19"/>
      <w:szCs w:val="19"/>
    </w:rPr>
  </w:style>
  <w:style w:type="paragraph" w:styleId="Heading4underline" w:customStyle="1">
    <w:name w:val="Heading 4 + underline"/>
    <w:basedOn w:val="heading42"/>
    <w:uiPriority w:val="1"/>
    <w:qFormat/>
    <w:rsid w:val="0034438D"/>
    <w:pPr>
      <w:pBdr>
        <w:bottom w:val="single" w:color="auto" w:sz="2" w:space="6"/>
      </w:pBdr>
    </w:pPr>
  </w:style>
  <w:style w:type="character" w:styleId="Heading1Char" w:customStyle="1">
    <w:name w:val="Heading 1 Char"/>
    <w:link w:val="heading12"/>
    <w:uiPriority w:val="1"/>
    <w:rsid w:val="006B2FFC"/>
    <w:rPr>
      <w:rFonts w:ascii="Nunito Sans Black" w:hAnsi="Nunito Sans Black" w:eastAsia="NunitoSans-Black" w:cs="NunitoSans-Black"/>
      <w:bCs/>
      <w:color w:val="7414DC"/>
      <w:spacing w:val="-27"/>
      <w:sz w:val="120"/>
      <w:szCs w:val="120"/>
      <w:lang w:val="en-GB" w:eastAsia="en-GB" w:bidi="en-GB"/>
    </w:rPr>
  </w:style>
  <w:style w:type="paragraph" w:styleId="Badgeoverlap" w:customStyle="1">
    <w:name w:val="Badge overlap"/>
    <w:basedOn w:val="BadgesBody"/>
    <w:link w:val="BadgeoverlapChar"/>
    <w:uiPriority w:val="1"/>
    <w:qFormat/>
    <w:rsid w:val="00C10E3A"/>
    <w:rPr>
      <w:noProof/>
      <w:spacing w:val="-228"/>
      <w:lang w:bidi="ar-SA"/>
    </w:rPr>
  </w:style>
  <w:style w:type="character" w:styleId="BadgeoverlapChar" w:customStyle="1">
    <w:name w:val="Badge overlap Char"/>
    <w:link w:val="Badgeoverlap"/>
    <w:uiPriority w:val="1"/>
    <w:rsid w:val="00C10E3A"/>
    <w:rPr>
      <w:rFonts w:ascii="Nunito Light" w:hAnsi="Nunito Light" w:eastAsia="Nunito Sans" w:cs="Nunito Sans"/>
      <w:b w:val="0"/>
      <w:noProof/>
      <w:spacing w:val="-228"/>
      <w:sz w:val="16"/>
      <w:lang w:val="en-GB" w:eastAsia="en-GB" w:bidi="en-GB"/>
    </w:rPr>
  </w:style>
  <w:style w:type="paragraph" w:styleId="TOC1">
    <w:name w:val="toc 1"/>
    <w:basedOn w:val="heading22"/>
    <w:next w:val="Normal2"/>
    <w:autoRedefine/>
    <w:uiPriority w:val="39"/>
    <w:unhideWhenUsed/>
    <w:rsid w:val="00A56BF0"/>
    <w:pPr>
      <w:tabs>
        <w:tab w:val="clear" w:pos="5263"/>
        <w:tab w:val="right" w:pos="10550"/>
      </w:tabs>
      <w:spacing w:after="0" w:line="240" w:lineRule="auto"/>
    </w:pPr>
    <w:rPr>
      <w:noProof/>
      <w:sz w:val="36"/>
    </w:rPr>
  </w:style>
  <w:style w:type="paragraph" w:styleId="TOC2">
    <w:name w:val="toc 2"/>
    <w:basedOn w:val="TOC1"/>
    <w:next w:val="Normal2"/>
    <w:autoRedefine/>
    <w:uiPriority w:val="39"/>
    <w:unhideWhenUsed/>
    <w:rsid w:val="00A56BF0"/>
    <w:pPr>
      <w:tabs>
        <w:tab w:val="right" w:pos="10490"/>
      </w:tabs>
    </w:pPr>
    <w:rPr>
      <w:rFonts w:ascii="Nunito Sans" w:hAnsi="Nunito Sans"/>
      <w:sz w:val="28"/>
    </w:rPr>
  </w:style>
  <w:style w:type="paragraph" w:styleId="TOC3">
    <w:name w:val="toc 3"/>
    <w:basedOn w:val="BodyText"/>
    <w:next w:val="Normal2"/>
    <w:autoRedefine/>
    <w:uiPriority w:val="39"/>
    <w:unhideWhenUsed/>
    <w:rsid w:val="00A56BF0"/>
    <w:pPr>
      <w:spacing w:line="240" w:lineRule="auto"/>
    </w:pPr>
    <w:rPr>
      <w:color w:val="000000"/>
    </w:rPr>
  </w:style>
  <w:style w:type="paragraph" w:styleId="TOC4">
    <w:name w:val="toc 4"/>
    <w:basedOn w:val="TOC3"/>
    <w:next w:val="Normal2"/>
    <w:autoRedefine/>
    <w:uiPriority w:val="39"/>
    <w:unhideWhenUsed/>
    <w:rsid w:val="00721886"/>
    <w:pPr>
      <w:ind w:left="440"/>
    </w:pPr>
  </w:style>
  <w:style w:type="paragraph" w:styleId="TOC5">
    <w:name w:val="toc 5"/>
    <w:basedOn w:val="TOC3"/>
    <w:next w:val="Normal2"/>
    <w:autoRedefine/>
    <w:uiPriority w:val="39"/>
    <w:unhideWhenUsed/>
    <w:rsid w:val="00721886"/>
    <w:pPr>
      <w:ind w:left="660"/>
    </w:pPr>
  </w:style>
  <w:style w:type="paragraph" w:styleId="TOC6">
    <w:name w:val="toc 6"/>
    <w:basedOn w:val="TOC3"/>
    <w:next w:val="Normal2"/>
    <w:autoRedefine/>
    <w:uiPriority w:val="39"/>
    <w:unhideWhenUsed/>
    <w:rsid w:val="00721886"/>
    <w:pPr>
      <w:ind w:left="880"/>
    </w:pPr>
  </w:style>
  <w:style w:type="paragraph" w:styleId="TOC7">
    <w:name w:val="toc 7"/>
    <w:basedOn w:val="TOC3"/>
    <w:next w:val="Normal2"/>
    <w:autoRedefine/>
    <w:uiPriority w:val="39"/>
    <w:unhideWhenUsed/>
    <w:rsid w:val="00721886"/>
    <w:pPr>
      <w:ind w:left="1100"/>
    </w:pPr>
  </w:style>
  <w:style w:type="paragraph" w:styleId="TOC8">
    <w:name w:val="toc 8"/>
    <w:basedOn w:val="TOC3"/>
    <w:next w:val="Normal2"/>
    <w:autoRedefine/>
    <w:uiPriority w:val="39"/>
    <w:unhideWhenUsed/>
    <w:rsid w:val="00721886"/>
    <w:pPr>
      <w:ind w:left="1320"/>
    </w:pPr>
  </w:style>
  <w:style w:type="paragraph" w:styleId="TOC9">
    <w:name w:val="toc 9"/>
    <w:basedOn w:val="TOC3"/>
    <w:next w:val="Normal2"/>
    <w:autoRedefine/>
    <w:uiPriority w:val="39"/>
    <w:unhideWhenUsed/>
    <w:rsid w:val="00721886"/>
    <w:pPr>
      <w:ind w:left="1540"/>
    </w:pPr>
  </w:style>
  <w:style w:type="character" w:styleId="Hyperlink">
    <w:name w:val="Hyperlink"/>
    <w:uiPriority w:val="99"/>
    <w:unhideWhenUsed/>
    <w:rsid w:val="00721886"/>
    <w:rPr>
      <w:color w:val="00B8B8"/>
      <w:u w:val="single"/>
    </w:rPr>
  </w:style>
  <w:style w:type="character" w:styleId="Heading7Char" w:customStyle="1">
    <w:name w:val="Heading 7 Char"/>
    <w:link w:val="Heading7"/>
    <w:uiPriority w:val="9"/>
    <w:semiHidden/>
    <w:rsid w:val="00A56BF0"/>
    <w:rPr>
      <w:rFonts w:ascii="Nunito Sans" w:hAnsi="Nunito Sans" w:eastAsia="SimHei" w:cs="Times New Roman"/>
      <w:i/>
      <w:iCs/>
      <w:color w:val="701609"/>
      <w:lang w:val="en-GB" w:eastAsia="en-GB" w:bidi="en-GB"/>
    </w:rPr>
  </w:style>
  <w:style w:type="character" w:styleId="Heading8Char" w:customStyle="1">
    <w:name w:val="Heading 8 Char"/>
    <w:link w:val="Heading8"/>
    <w:uiPriority w:val="9"/>
    <w:semiHidden/>
    <w:rsid w:val="00A56BF0"/>
    <w:rPr>
      <w:rFonts w:ascii="Nunito Sans" w:hAnsi="Nunito Sans" w:eastAsia="SimHei" w:cs="Times New Roman"/>
      <w:color w:val="272727"/>
      <w:sz w:val="21"/>
      <w:szCs w:val="21"/>
      <w:lang w:val="en-GB" w:eastAsia="en-GB" w:bidi="en-GB"/>
    </w:rPr>
  </w:style>
  <w:style w:type="character" w:styleId="Heading9Char" w:customStyle="1">
    <w:name w:val="Heading 9 Char"/>
    <w:link w:val="Heading9"/>
    <w:uiPriority w:val="9"/>
    <w:semiHidden/>
    <w:rsid w:val="00A56BF0"/>
    <w:rPr>
      <w:rFonts w:ascii="Nunito Sans" w:hAnsi="Nunito Sans" w:eastAsia="SimHei" w:cs="Times New Roman"/>
      <w:i/>
      <w:iCs/>
      <w:color w:val="272727"/>
      <w:sz w:val="21"/>
      <w:szCs w:val="21"/>
      <w:lang w:val="en-GB" w:eastAsia="en-GB" w:bidi="en-GB"/>
    </w:rPr>
  </w:style>
  <w:style w:type="character" w:styleId="Scoutshyperlink" w:customStyle="1">
    <w:name w:val="Scouts hyperlink"/>
    <w:uiPriority w:val="1"/>
    <w:qFormat/>
    <w:rsid w:val="00CC1B7E"/>
    <w:rPr>
      <w:color w:val="00A793"/>
      <w:u w:val="single"/>
    </w:rPr>
  </w:style>
  <w:style w:type="character" w:styleId="LineNumber">
    <w:name w:val="line number"/>
    <w:basedOn w:val="DefaultParagraphFont"/>
    <w:uiPriority w:val="99"/>
    <w:semiHidden/>
    <w:unhideWhenUsed/>
    <w:rsid w:val="00D217F6"/>
  </w:style>
  <w:style w:type="paragraph" w:styleId="Textbox" w:customStyle="1">
    <w:name w:val="Text box"/>
    <w:basedOn w:val="BodyText"/>
    <w:uiPriority w:val="1"/>
    <w:qFormat/>
    <w:rsid w:val="00D217F6"/>
    <w:rPr>
      <w:b/>
      <w:sz w:val="24"/>
      <w:szCs w:val="24"/>
    </w:rPr>
  </w:style>
  <w:style w:type="paragraph" w:styleId="ListBullet">
    <w:name w:val="List Bullet"/>
    <w:basedOn w:val="List"/>
    <w:uiPriority w:val="99"/>
    <w:unhideWhenUsed/>
    <w:rsid w:val="007E58C6"/>
    <w:pPr>
      <w:numPr>
        <w:numId w:val="3"/>
      </w:numPr>
    </w:pPr>
  </w:style>
  <w:style w:type="paragraph" w:styleId="ListBullet3">
    <w:name w:val="List Bullet 3"/>
    <w:basedOn w:val="List"/>
    <w:uiPriority w:val="99"/>
    <w:unhideWhenUsed/>
    <w:rsid w:val="007E58C6"/>
    <w:pPr>
      <w:numPr>
        <w:numId w:val="4"/>
      </w:numPr>
    </w:pPr>
    <w:rPr>
      <w:lang w:val="fr-FR"/>
    </w:rPr>
  </w:style>
  <w:style w:type="paragraph" w:styleId="ListBullet2">
    <w:name w:val="List Bullet 2"/>
    <w:basedOn w:val="List"/>
    <w:uiPriority w:val="99"/>
    <w:unhideWhenUsed/>
    <w:rsid w:val="00B349AE"/>
  </w:style>
  <w:style w:type="paragraph" w:styleId="List">
    <w:name w:val="List"/>
    <w:basedOn w:val="BodyText"/>
    <w:uiPriority w:val="99"/>
    <w:unhideWhenUsed/>
    <w:rsid w:val="00B349AE"/>
    <w:pPr>
      <w:numPr>
        <w:numId w:val="5"/>
      </w:numPr>
      <w:contextualSpacing/>
    </w:pPr>
  </w:style>
  <w:style w:type="paragraph" w:styleId="ListBullet4">
    <w:name w:val="List Bullet 4"/>
    <w:basedOn w:val="List"/>
    <w:uiPriority w:val="99"/>
    <w:unhideWhenUsed/>
    <w:rsid w:val="007E58C6"/>
    <w:pPr>
      <w:numPr>
        <w:numId w:val="6"/>
      </w:numPr>
    </w:pPr>
    <w:rPr>
      <w:lang w:val="fr-FR"/>
    </w:rPr>
  </w:style>
  <w:style w:type="paragraph" w:styleId="ListNumber">
    <w:name w:val="List Number"/>
    <w:basedOn w:val="BodyText"/>
    <w:uiPriority w:val="99"/>
    <w:unhideWhenUsed/>
    <w:rsid w:val="007E58C6"/>
    <w:pPr>
      <w:numPr>
        <w:numId w:val="7"/>
      </w:numPr>
      <w:contextualSpacing/>
    </w:pPr>
  </w:style>
  <w:style w:type="paragraph" w:styleId="ListNumber2">
    <w:name w:val="List Number 2"/>
    <w:basedOn w:val="ListNumber"/>
    <w:uiPriority w:val="99"/>
    <w:unhideWhenUsed/>
    <w:rsid w:val="00EA1FA8"/>
    <w:pPr>
      <w:numPr>
        <w:numId w:val="8"/>
      </w:numPr>
    </w:pPr>
  </w:style>
  <w:style w:type="paragraph" w:styleId="ListNumber3">
    <w:name w:val="List Number 3"/>
    <w:basedOn w:val="BodyText"/>
    <w:uiPriority w:val="99"/>
    <w:unhideWhenUsed/>
    <w:rsid w:val="00EA1FA8"/>
    <w:pPr>
      <w:numPr>
        <w:numId w:val="9"/>
      </w:numPr>
      <w:contextualSpacing/>
    </w:pPr>
  </w:style>
  <w:style w:type="paragraph" w:styleId="ListNumber4">
    <w:name w:val="List Number 4"/>
    <w:basedOn w:val="BodyText"/>
    <w:uiPriority w:val="99"/>
    <w:unhideWhenUsed/>
    <w:rsid w:val="00EA1FA8"/>
    <w:pPr>
      <w:numPr>
        <w:numId w:val="10"/>
      </w:numPr>
      <w:contextualSpacing/>
    </w:pPr>
  </w:style>
  <w:style w:type="paragraph" w:styleId="ListNumber5">
    <w:name w:val="List Number 5"/>
    <w:basedOn w:val="BodyText"/>
    <w:uiPriority w:val="99"/>
    <w:unhideWhenUsed/>
    <w:rsid w:val="00284431"/>
    <w:pPr>
      <w:numPr>
        <w:numId w:val="11"/>
      </w:numPr>
      <w:contextualSpacing/>
    </w:pPr>
  </w:style>
  <w:style w:type="paragraph" w:styleId="ListContinue5">
    <w:name w:val="List Continue 5"/>
    <w:basedOn w:val="BodyText"/>
    <w:uiPriority w:val="99"/>
    <w:unhideWhenUsed/>
    <w:rsid w:val="00284431"/>
    <w:pPr>
      <w:numPr>
        <w:numId w:val="12"/>
      </w:numPr>
      <w:spacing w:after="120"/>
      <w:contextualSpacing/>
    </w:pPr>
  </w:style>
  <w:style w:type="paragraph" w:styleId="ListContinue2">
    <w:name w:val="List Continue 2"/>
    <w:basedOn w:val="Normal2"/>
    <w:uiPriority w:val="99"/>
    <w:unhideWhenUsed/>
    <w:rsid w:val="001B6D1F"/>
    <w:pPr>
      <w:spacing w:after="120"/>
      <w:ind w:left="566"/>
      <w:contextualSpacing/>
    </w:pPr>
  </w:style>
  <w:style w:type="paragraph" w:styleId="ListContinue3">
    <w:name w:val="List Continue 3"/>
    <w:basedOn w:val="Normal2"/>
    <w:uiPriority w:val="99"/>
    <w:unhideWhenUsed/>
    <w:rsid w:val="001B6D1F"/>
    <w:pPr>
      <w:spacing w:after="120"/>
      <w:ind w:left="849"/>
      <w:contextualSpacing/>
    </w:pPr>
  </w:style>
  <w:style w:type="table" w:styleId="TableGrid">
    <w:name w:val="Table Grid"/>
    <w:basedOn w:val="NormalTable2"/>
    <w:uiPriority w:val="39"/>
    <w:rsid w:val="008F588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PlaceholderText">
    <w:name w:val="Placeholder Text"/>
    <w:uiPriority w:val="99"/>
    <w:semiHidden/>
    <w:rsid w:val="006E4079"/>
    <w:rPr>
      <w:color w:val="808080"/>
    </w:rPr>
  </w:style>
  <w:style w:type="paragraph" w:styleId="Subtitle">
    <w:name w:val="Subtitle"/>
    <w:basedOn w:val="Normal2"/>
    <w:next w:val="Normal2"/>
    <w:uiPriority w:val="11"/>
    <w:qFormat/>
    <w:pPr>
      <w:keepNext/>
      <w:keepLines/>
      <w:spacing w:before="360" w:after="80"/>
    </w:pPr>
    <w:rPr>
      <w:rFonts w:ascii="Georgia" w:hAnsi="Georgia" w:eastAsia="Georgia" w:cs="Georgia"/>
      <w:i/>
      <w:color w:val="666666"/>
      <w:sz w:val="48"/>
      <w:szCs w:val="48"/>
    </w:rPr>
  </w:style>
  <w:style w:type="table" w:styleId="a" w:customStyle="1">
    <w:basedOn w:val="NormalTable2"/>
    <w:tblPr>
      <w:tblStyleRowBandSize w:val="1"/>
      <w:tblStyleColBandSize w:val="1"/>
      <w:tblCellMar>
        <w:left w:w="115" w:type="dxa"/>
        <w:right w:w="115" w:type="dxa"/>
      </w:tblCellMar>
    </w:tblPr>
  </w:style>
  <w:style w:type="table" w:styleId="a0" w:customStyle="1">
    <w:basedOn w:val="NormalTable2"/>
    <w:tblPr>
      <w:tblStyleRowBandSize w:val="1"/>
      <w:tblStyleColBandSize w:val="1"/>
      <w:tblCellMar>
        <w:left w:w="115" w:type="dxa"/>
        <w:right w:w="115" w:type="dxa"/>
      </w:tblCellMar>
    </w:tblPr>
  </w:style>
  <w:style w:type="paragraph" w:styleId="Subtitle0" w:customStyle="1">
    <w:name w:val="Subtitle0"/>
    <w:basedOn w:val="Normal2"/>
    <w:next w:val="Normal2"/>
    <w:pPr>
      <w:keepNext/>
      <w:keepLines/>
      <w:spacing w:before="360" w:after="80"/>
    </w:pPr>
    <w:rPr>
      <w:rFonts w:ascii="Georgia" w:hAnsi="Georgia" w:eastAsia="Georgia" w:cs="Georgia"/>
      <w:i/>
      <w:color w:val="666666"/>
      <w:sz w:val="48"/>
      <w:szCs w:val="48"/>
    </w:rPr>
  </w:style>
  <w:style w:type="table" w:styleId="a1" w:customStyle="1">
    <w:basedOn w:val="NormalTable2"/>
    <w:tblPr>
      <w:tblStyleRowBandSize w:val="1"/>
      <w:tblStyleColBandSize w:val="1"/>
      <w:tblCellMar>
        <w:left w:w="115" w:type="dxa"/>
        <w:right w:w="115" w:type="dxa"/>
      </w:tblCellMar>
    </w:tblPr>
  </w:style>
  <w:style w:type="table" w:styleId="a2" w:customStyle="1">
    <w:basedOn w:val="NormalTable2"/>
    <w:tblPr>
      <w:tblStyleRowBandSize w:val="1"/>
      <w:tblStyleColBandSize w:val="1"/>
      <w:tblCellMar>
        <w:left w:w="115" w:type="dxa"/>
        <w:right w:w="115" w:type="dxa"/>
      </w:tblCellMar>
    </w:tblPr>
  </w:style>
  <w:style w:type="paragraph" w:styleId="Subtitle1" w:customStyle="1">
    <w:name w:val="Subtitle1"/>
    <w:basedOn w:val="Normal2"/>
    <w:next w:val="Normal2"/>
    <w:pPr>
      <w:keepNext/>
      <w:keepLines/>
      <w:spacing w:before="360" w:after="80"/>
    </w:pPr>
    <w:rPr>
      <w:rFonts w:ascii="Georgia" w:hAnsi="Georgia" w:eastAsia="Georgia" w:cs="Georgia"/>
      <w:i/>
      <w:color w:val="666666"/>
      <w:sz w:val="48"/>
      <w:szCs w:val="48"/>
    </w:rPr>
  </w:style>
  <w:style w:type="table" w:styleId="a3" w:customStyle="1">
    <w:basedOn w:val="NormalTable2"/>
    <w:tblPr>
      <w:tblStyleRowBandSize w:val="1"/>
      <w:tblStyleColBandSize w:val="1"/>
      <w:tblCellMar>
        <w:left w:w="115" w:type="dxa"/>
        <w:right w:w="115" w:type="dxa"/>
      </w:tblCellMar>
    </w:tblPr>
  </w:style>
  <w:style w:type="table" w:styleId="a4" w:customStyle="1">
    <w:basedOn w:val="NormalTable2"/>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ntTable" Target="fontTable.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8EB63C201A4E848A5A6D60D26736CDE" ma:contentTypeVersion="6" ma:contentTypeDescription="Create a new document." ma:contentTypeScope="" ma:versionID="81ace4c4ce2bd7148b21c6caf413eda4">
  <xsd:schema xmlns:xsd="http://www.w3.org/2001/XMLSchema" xmlns:xs="http://www.w3.org/2001/XMLSchema" xmlns:p="http://schemas.microsoft.com/office/2006/metadata/properties" xmlns:ns2="3af57cec-a6eb-4ae0-a53d-05398c0cc693" xmlns:ns3="f983266d-e318-4674-82e8-b2e93315f866" targetNamespace="http://schemas.microsoft.com/office/2006/metadata/properties" ma:root="true" ma:fieldsID="4b524477e2b6eb99f99e4c56d8611b8e" ns2:_="" ns3:_="">
    <xsd:import namespace="3af57cec-a6eb-4ae0-a53d-05398c0cc693"/>
    <xsd:import namespace="f983266d-e318-4674-82e8-b2e93315f86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af57cec-a6eb-4ae0-a53d-05398c0cc6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983266d-e318-4674-82e8-b2e93315f86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hcYoAExpZ0DhyomLyQSdVufnYDiQ==">AMUW2mUkVtiiLLBucRbhp2r6U9M4vKzAvxID0ll21mpMvhj9jLrIXQb9cSsODW2hsmMXC878tD9iphdjtZ2yeFyoTbtWWFq/pLuiLfkwIHBSqYsE8mWnTH4JOg6qYzSJQdX7IorisVeqx1e2EVxpPoUXzhfB/ZGpFQ==</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CA40498-D23F-41D7-A45E-678A4877584B}"/>
</file>

<file path=customXml/itemProps2.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3.xml><?xml version="1.0" encoding="utf-8"?>
<ds:datastoreItem xmlns:ds="http://schemas.openxmlformats.org/officeDocument/2006/customXml" ds:itemID="{D8025D23-8A5A-4E84-A549-EF5A2B2BE7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FA59178-9A8F-413B-85B1-6886F8196884}">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Jess Kelly</dc:creator>
  <lastModifiedBy>John Bell-Winfrow</lastModifiedBy>
  <revision>3</revision>
  <dcterms:created xsi:type="dcterms:W3CDTF">2024-04-28T05:58:00.0000000Z</dcterms:created>
  <dcterms:modified xsi:type="dcterms:W3CDTF">2024-04-28T06:51:35.1580071Z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2018-03-22T00:00:00Z</vt:filetime>
  </property>
  <property fmtid="{D5CDD505-2E9C-101B-9397-08002B2CF9AE}" pid="3" name="Creator">
    <vt:lpwstr>Adobe InDesign CC 13.0 (Macintosh)</vt:lpwstr>
  </property>
  <property fmtid="{D5CDD505-2E9C-101B-9397-08002B2CF9AE}" pid="4" name="LastSaved">
    <vt:filetime>2018-03-22T00:00:00Z</vt:filetime>
  </property>
  <property fmtid="{D5CDD505-2E9C-101B-9397-08002B2CF9AE}" pid="5" name="ContentTypeId">
    <vt:lpwstr>0x01010008EB63C201A4E848A5A6D60D26736CDE</vt:lpwstr>
  </property>
</Properties>
</file>